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AEB08" w14:textId="77777777" w:rsidR="007B0A46" w:rsidRPr="00282F53" w:rsidRDefault="007B0A46" w:rsidP="00282F53">
      <w:pPr>
        <w:jc w:val="center"/>
        <w:rPr>
          <w:rFonts w:ascii="Times New Roman" w:hAnsi="Times New Roman" w:cs="Times New Roman"/>
          <w:b/>
          <w:bCs/>
          <w:sz w:val="24"/>
          <w:szCs w:val="24"/>
        </w:rPr>
      </w:pPr>
      <w:r w:rsidRPr="00282F53">
        <w:rPr>
          <w:rFonts w:ascii="Times New Roman" w:hAnsi="Times New Roman" w:cs="Times New Roman"/>
          <w:b/>
          <w:bCs/>
          <w:sz w:val="24"/>
          <w:szCs w:val="24"/>
        </w:rPr>
        <w:t>OBRAZLOŽENJE</w:t>
      </w:r>
    </w:p>
    <w:p w14:paraId="20875079" w14:textId="3BD4E88A" w:rsidR="007B0A46" w:rsidRPr="00282F53" w:rsidRDefault="007B0A46" w:rsidP="007B0A46">
      <w:pPr>
        <w:jc w:val="both"/>
        <w:rPr>
          <w:rFonts w:ascii="Times New Roman" w:hAnsi="Times New Roman" w:cs="Times New Roman"/>
          <w:sz w:val="24"/>
          <w:szCs w:val="24"/>
        </w:rPr>
      </w:pPr>
      <w:r w:rsidRPr="00282F53">
        <w:rPr>
          <w:rFonts w:ascii="Times New Roman" w:hAnsi="Times New Roman" w:cs="Times New Roman"/>
          <w:sz w:val="24"/>
          <w:szCs w:val="24"/>
        </w:rPr>
        <w:t xml:space="preserve">Nacrta Prijedloga Odluke o  izmjeni i dopuni Odluke o načinu pružanja javne usluge sakupljanja komunalnog otpada na području Općine </w:t>
      </w:r>
      <w:r w:rsidR="00A20904">
        <w:rPr>
          <w:rFonts w:ascii="Times New Roman" w:hAnsi="Times New Roman" w:cs="Times New Roman"/>
          <w:sz w:val="24"/>
          <w:szCs w:val="24"/>
        </w:rPr>
        <w:t>Mrkopalj</w:t>
      </w:r>
    </w:p>
    <w:p w14:paraId="0226FF24" w14:textId="77777777" w:rsidR="007B0A46" w:rsidRPr="00282F53" w:rsidRDefault="007B0A46" w:rsidP="007B0A46">
      <w:pPr>
        <w:jc w:val="both"/>
        <w:rPr>
          <w:rFonts w:ascii="Times New Roman" w:hAnsi="Times New Roman" w:cs="Times New Roman"/>
          <w:sz w:val="24"/>
          <w:szCs w:val="24"/>
        </w:rPr>
      </w:pPr>
    </w:p>
    <w:p w14:paraId="5A5CFCD2" w14:textId="3758B47C" w:rsidR="007B0A46" w:rsidRPr="00282F53" w:rsidRDefault="007B0A46" w:rsidP="007B0A46">
      <w:pPr>
        <w:jc w:val="both"/>
        <w:rPr>
          <w:rFonts w:ascii="Times New Roman" w:hAnsi="Times New Roman" w:cs="Times New Roman"/>
          <w:sz w:val="24"/>
          <w:szCs w:val="24"/>
        </w:rPr>
      </w:pPr>
      <w:r w:rsidRPr="00282F53">
        <w:rPr>
          <w:rFonts w:ascii="Times New Roman" w:hAnsi="Times New Roman" w:cs="Times New Roman"/>
          <w:sz w:val="24"/>
          <w:szCs w:val="24"/>
        </w:rPr>
        <w:t>I. PRAVNI TEMELJ</w:t>
      </w:r>
    </w:p>
    <w:p w14:paraId="0E2C21CD" w14:textId="3D3345E5" w:rsidR="00854BC1" w:rsidRDefault="007B0A46" w:rsidP="004F7C0F">
      <w:pPr>
        <w:spacing w:after="0"/>
        <w:jc w:val="both"/>
        <w:rPr>
          <w:rFonts w:ascii="Times New Roman" w:hAnsi="Times New Roman" w:cs="Times New Roman"/>
          <w:sz w:val="24"/>
          <w:szCs w:val="24"/>
        </w:rPr>
      </w:pPr>
      <w:r w:rsidRPr="00282F53">
        <w:rPr>
          <w:rFonts w:ascii="Times New Roman" w:hAnsi="Times New Roman" w:cs="Times New Roman"/>
          <w:sz w:val="24"/>
          <w:szCs w:val="24"/>
        </w:rPr>
        <w:t xml:space="preserve">Odluku o načinu pružanja javne usluge sakupljanja komunalnog otpada (kao i sve njene dopune i izmjene) na području </w:t>
      </w:r>
      <w:bookmarkStart w:id="0" w:name="_Hlk207889556"/>
      <w:r w:rsidR="00282F53">
        <w:rPr>
          <w:rFonts w:ascii="Times New Roman" w:hAnsi="Times New Roman" w:cs="Times New Roman"/>
          <w:sz w:val="24"/>
          <w:szCs w:val="24"/>
        </w:rPr>
        <w:t xml:space="preserve">Općine </w:t>
      </w:r>
      <w:bookmarkEnd w:id="0"/>
      <w:r w:rsidR="00A20904" w:rsidRPr="00A20904">
        <w:rPr>
          <w:rFonts w:ascii="Times New Roman" w:hAnsi="Times New Roman" w:cs="Times New Roman"/>
          <w:sz w:val="24"/>
          <w:szCs w:val="24"/>
        </w:rPr>
        <w:t xml:space="preserve">Mrkopalj </w:t>
      </w:r>
      <w:r w:rsidRPr="00282F53">
        <w:rPr>
          <w:rFonts w:ascii="Times New Roman" w:hAnsi="Times New Roman" w:cs="Times New Roman"/>
          <w:sz w:val="24"/>
          <w:szCs w:val="24"/>
        </w:rPr>
        <w:t xml:space="preserve">donosi </w:t>
      </w:r>
      <w:r w:rsidR="00282F53">
        <w:rPr>
          <w:rFonts w:ascii="Times New Roman" w:hAnsi="Times New Roman" w:cs="Times New Roman"/>
          <w:sz w:val="24"/>
          <w:szCs w:val="24"/>
        </w:rPr>
        <w:t>Općinsko</w:t>
      </w:r>
      <w:r w:rsidRPr="00282F53">
        <w:rPr>
          <w:rFonts w:ascii="Times New Roman" w:hAnsi="Times New Roman" w:cs="Times New Roman"/>
          <w:sz w:val="24"/>
          <w:szCs w:val="24"/>
        </w:rPr>
        <w:t xml:space="preserve"> vijeće </w:t>
      </w:r>
      <w:r w:rsidR="00282F53">
        <w:rPr>
          <w:rFonts w:ascii="Times New Roman" w:hAnsi="Times New Roman" w:cs="Times New Roman"/>
          <w:sz w:val="24"/>
          <w:szCs w:val="24"/>
        </w:rPr>
        <w:t xml:space="preserve">Općine </w:t>
      </w:r>
      <w:r w:rsidR="00A20904" w:rsidRPr="00A20904">
        <w:rPr>
          <w:rFonts w:ascii="Times New Roman" w:hAnsi="Times New Roman" w:cs="Times New Roman"/>
          <w:sz w:val="24"/>
          <w:szCs w:val="24"/>
        </w:rPr>
        <w:t xml:space="preserve">Mrkopalj </w:t>
      </w:r>
      <w:r w:rsidRPr="00282F53">
        <w:rPr>
          <w:rFonts w:ascii="Times New Roman" w:hAnsi="Times New Roman" w:cs="Times New Roman"/>
          <w:sz w:val="24"/>
          <w:szCs w:val="24"/>
        </w:rPr>
        <w:t xml:space="preserve">na temelju članka 66. stavka 1. Zakona o gospodarenju otpadom (NN 84/21, 142/23; dalje u tekstu: Zakon) i </w:t>
      </w:r>
      <w:r w:rsidR="004F7C0F" w:rsidRPr="004F7C0F">
        <w:rPr>
          <w:rFonts w:ascii="Times New Roman" w:hAnsi="Times New Roman" w:cs="Times New Roman"/>
          <w:sz w:val="24"/>
          <w:szCs w:val="24"/>
        </w:rPr>
        <w:t xml:space="preserve">članka </w:t>
      </w:r>
      <w:r w:rsidR="00A20904">
        <w:rPr>
          <w:rFonts w:ascii="Times New Roman" w:hAnsi="Times New Roman" w:cs="Times New Roman"/>
          <w:sz w:val="24"/>
          <w:szCs w:val="24"/>
        </w:rPr>
        <w:t>26</w:t>
      </w:r>
      <w:r w:rsidR="004F7C0F" w:rsidRPr="004F7C0F">
        <w:rPr>
          <w:rFonts w:ascii="Times New Roman" w:hAnsi="Times New Roman" w:cs="Times New Roman"/>
          <w:sz w:val="24"/>
          <w:szCs w:val="24"/>
        </w:rPr>
        <w:t xml:space="preserve">. Statuta Općine </w:t>
      </w:r>
      <w:r w:rsidR="00A20904" w:rsidRPr="00A20904">
        <w:rPr>
          <w:rFonts w:ascii="Times New Roman" w:hAnsi="Times New Roman" w:cs="Times New Roman"/>
          <w:sz w:val="24"/>
          <w:szCs w:val="24"/>
        </w:rPr>
        <w:t>Mrkopalj (Službene novine Primorsko-goranske županije br. 10/21, 17/25)</w:t>
      </w:r>
      <w:r w:rsidRPr="00282F53">
        <w:rPr>
          <w:rFonts w:ascii="Times New Roman" w:hAnsi="Times New Roman" w:cs="Times New Roman"/>
          <w:sz w:val="24"/>
          <w:szCs w:val="24"/>
        </w:rPr>
        <w:t xml:space="preserve">, čijim je odredbama ovlašteno donositi odluke i druge opće akte kojima se uređuju pitanja iz samoupravnog djelokruga </w:t>
      </w:r>
      <w:r w:rsidR="00282F53" w:rsidRPr="00282F53">
        <w:rPr>
          <w:rFonts w:ascii="Times New Roman" w:hAnsi="Times New Roman" w:cs="Times New Roman"/>
          <w:sz w:val="24"/>
          <w:szCs w:val="24"/>
        </w:rPr>
        <w:t xml:space="preserve">Općine </w:t>
      </w:r>
      <w:r w:rsidR="00A20904" w:rsidRPr="00A20904">
        <w:rPr>
          <w:rFonts w:ascii="Times New Roman" w:hAnsi="Times New Roman" w:cs="Times New Roman"/>
          <w:sz w:val="24"/>
          <w:szCs w:val="24"/>
        </w:rPr>
        <w:t>Mrkopalj</w:t>
      </w:r>
      <w:r w:rsidRPr="00282F53">
        <w:rPr>
          <w:rFonts w:ascii="Times New Roman" w:hAnsi="Times New Roman" w:cs="Times New Roman"/>
          <w:sz w:val="24"/>
          <w:szCs w:val="24"/>
        </w:rPr>
        <w:t>.</w:t>
      </w:r>
    </w:p>
    <w:p w14:paraId="3413FF64" w14:textId="77777777" w:rsidR="00854BC1" w:rsidRPr="00282F53" w:rsidRDefault="00854BC1" w:rsidP="00854BC1">
      <w:pPr>
        <w:spacing w:after="0"/>
        <w:jc w:val="both"/>
        <w:rPr>
          <w:rFonts w:ascii="Times New Roman" w:hAnsi="Times New Roman" w:cs="Times New Roman"/>
          <w:sz w:val="24"/>
          <w:szCs w:val="24"/>
        </w:rPr>
      </w:pPr>
    </w:p>
    <w:p w14:paraId="3EA4C864" w14:textId="77777777" w:rsidR="007B0A46" w:rsidRPr="00282F53" w:rsidRDefault="007B0A46" w:rsidP="007B0A46">
      <w:pPr>
        <w:jc w:val="both"/>
        <w:rPr>
          <w:rFonts w:ascii="Times New Roman" w:hAnsi="Times New Roman" w:cs="Times New Roman"/>
          <w:sz w:val="24"/>
          <w:szCs w:val="24"/>
        </w:rPr>
      </w:pPr>
      <w:r w:rsidRPr="00282F53">
        <w:rPr>
          <w:rFonts w:ascii="Times New Roman" w:hAnsi="Times New Roman" w:cs="Times New Roman"/>
          <w:sz w:val="24"/>
          <w:szCs w:val="24"/>
        </w:rPr>
        <w:t>II. OCJENA STANJA, OSNOVNA PITANJA KOJA SE TREBAJU UREDITI ODLUKOM I SVRHA KOJA SE ŽELI POSTIĆI</w:t>
      </w:r>
    </w:p>
    <w:p w14:paraId="2533A6D6" w14:textId="03F09BCA" w:rsidR="007B0A46" w:rsidRPr="00282F53" w:rsidRDefault="007B0A46" w:rsidP="007B0A46">
      <w:pPr>
        <w:jc w:val="both"/>
        <w:rPr>
          <w:rFonts w:ascii="Times New Roman" w:hAnsi="Times New Roman" w:cs="Times New Roman"/>
          <w:sz w:val="24"/>
          <w:szCs w:val="24"/>
        </w:rPr>
      </w:pPr>
      <w:r w:rsidRPr="00282F53">
        <w:rPr>
          <w:rFonts w:ascii="Times New Roman" w:hAnsi="Times New Roman" w:cs="Times New Roman"/>
          <w:sz w:val="24"/>
          <w:szCs w:val="24"/>
        </w:rPr>
        <w:t xml:space="preserve">Dana </w:t>
      </w:r>
      <w:r w:rsidR="00A20904">
        <w:rPr>
          <w:rFonts w:ascii="Times New Roman" w:hAnsi="Times New Roman" w:cs="Times New Roman"/>
          <w:sz w:val="24"/>
          <w:szCs w:val="24"/>
        </w:rPr>
        <w:t>21</w:t>
      </w:r>
      <w:r w:rsidRPr="00282F53">
        <w:rPr>
          <w:rFonts w:ascii="Times New Roman" w:hAnsi="Times New Roman" w:cs="Times New Roman"/>
          <w:sz w:val="24"/>
          <w:szCs w:val="24"/>
        </w:rPr>
        <w:t xml:space="preserve">. </w:t>
      </w:r>
      <w:r w:rsidR="004F7C0F">
        <w:rPr>
          <w:rFonts w:ascii="Times New Roman" w:hAnsi="Times New Roman" w:cs="Times New Roman"/>
          <w:sz w:val="24"/>
          <w:szCs w:val="24"/>
        </w:rPr>
        <w:t>veljače</w:t>
      </w:r>
      <w:r w:rsidRPr="00282F53">
        <w:rPr>
          <w:rFonts w:ascii="Times New Roman" w:hAnsi="Times New Roman" w:cs="Times New Roman"/>
          <w:sz w:val="24"/>
          <w:szCs w:val="24"/>
        </w:rPr>
        <w:t xml:space="preserve"> 2022. godine </w:t>
      </w:r>
      <w:r w:rsidR="00282F53">
        <w:rPr>
          <w:rFonts w:ascii="Times New Roman" w:hAnsi="Times New Roman" w:cs="Times New Roman"/>
          <w:sz w:val="24"/>
          <w:szCs w:val="24"/>
        </w:rPr>
        <w:t>Općinsko</w:t>
      </w:r>
      <w:r w:rsidRPr="00282F53">
        <w:rPr>
          <w:rFonts w:ascii="Times New Roman" w:hAnsi="Times New Roman" w:cs="Times New Roman"/>
          <w:sz w:val="24"/>
          <w:szCs w:val="24"/>
        </w:rPr>
        <w:t xml:space="preserve"> vijeće </w:t>
      </w:r>
      <w:r w:rsidR="00282F53" w:rsidRPr="00282F53">
        <w:rPr>
          <w:rFonts w:ascii="Times New Roman" w:hAnsi="Times New Roman" w:cs="Times New Roman"/>
          <w:sz w:val="24"/>
          <w:szCs w:val="24"/>
        </w:rPr>
        <w:t xml:space="preserve">Općine </w:t>
      </w:r>
      <w:r w:rsidR="00A20904" w:rsidRPr="00A20904">
        <w:rPr>
          <w:rFonts w:ascii="Times New Roman" w:hAnsi="Times New Roman" w:cs="Times New Roman"/>
          <w:sz w:val="24"/>
          <w:szCs w:val="24"/>
        </w:rPr>
        <w:t xml:space="preserve">Mrkopalj </w:t>
      </w:r>
      <w:r w:rsidRPr="00282F53">
        <w:rPr>
          <w:rFonts w:ascii="Times New Roman" w:hAnsi="Times New Roman" w:cs="Times New Roman"/>
          <w:sz w:val="24"/>
          <w:szCs w:val="24"/>
        </w:rPr>
        <w:t xml:space="preserve">donijelo je Odluku o načinu pružanja javne usluge sakupljanja komunalnog otpada na području </w:t>
      </w:r>
      <w:r w:rsidR="00282F53" w:rsidRPr="00282F53">
        <w:rPr>
          <w:rFonts w:ascii="Times New Roman" w:hAnsi="Times New Roman" w:cs="Times New Roman"/>
          <w:sz w:val="24"/>
          <w:szCs w:val="24"/>
        </w:rPr>
        <w:t xml:space="preserve">Općine </w:t>
      </w:r>
      <w:r w:rsidR="00A20904">
        <w:rPr>
          <w:rFonts w:ascii="Times New Roman" w:hAnsi="Times New Roman" w:cs="Times New Roman"/>
          <w:sz w:val="24"/>
          <w:szCs w:val="24"/>
        </w:rPr>
        <w:t>Mrkopalj</w:t>
      </w:r>
      <w:r w:rsidR="003B44F4" w:rsidRPr="003B44F4">
        <w:rPr>
          <w:rFonts w:ascii="Times New Roman" w:hAnsi="Times New Roman" w:cs="Times New Roman"/>
          <w:sz w:val="24"/>
          <w:szCs w:val="24"/>
        </w:rPr>
        <w:t xml:space="preserve"> </w:t>
      </w:r>
      <w:r w:rsidR="00854BC1" w:rsidRPr="00854BC1">
        <w:rPr>
          <w:rFonts w:ascii="Times New Roman" w:hAnsi="Times New Roman" w:cs="Times New Roman"/>
          <w:sz w:val="24"/>
          <w:szCs w:val="24"/>
        </w:rPr>
        <w:t xml:space="preserve">(,,Službene novine </w:t>
      </w:r>
      <w:r w:rsidR="00A20904">
        <w:rPr>
          <w:rFonts w:ascii="Times New Roman" w:hAnsi="Times New Roman" w:cs="Times New Roman"/>
          <w:sz w:val="24"/>
          <w:szCs w:val="24"/>
        </w:rPr>
        <w:t>Primorsko-goranske županije</w:t>
      </w:r>
      <w:r w:rsidR="00854BC1" w:rsidRPr="00854BC1">
        <w:rPr>
          <w:rFonts w:ascii="Times New Roman" w:hAnsi="Times New Roman" w:cs="Times New Roman"/>
          <w:sz w:val="24"/>
          <w:szCs w:val="24"/>
        </w:rPr>
        <w:t xml:space="preserve">“, broj </w:t>
      </w:r>
      <w:r w:rsidR="00EC2F85">
        <w:rPr>
          <w:rFonts w:ascii="Times New Roman" w:hAnsi="Times New Roman" w:cs="Times New Roman"/>
          <w:sz w:val="24"/>
          <w:szCs w:val="24"/>
        </w:rPr>
        <w:t>6</w:t>
      </w:r>
      <w:r w:rsidR="00854BC1" w:rsidRPr="00854BC1">
        <w:rPr>
          <w:rFonts w:ascii="Times New Roman" w:hAnsi="Times New Roman" w:cs="Times New Roman"/>
          <w:sz w:val="24"/>
          <w:szCs w:val="24"/>
        </w:rPr>
        <w:t>/22, dalje u tekstu: Odluka)</w:t>
      </w:r>
      <w:r w:rsidR="00282F53" w:rsidRPr="00282F53">
        <w:rPr>
          <w:rFonts w:ascii="Times New Roman" w:hAnsi="Times New Roman" w:cs="Times New Roman"/>
          <w:sz w:val="24"/>
          <w:szCs w:val="24"/>
        </w:rPr>
        <w:t xml:space="preserve"> </w:t>
      </w:r>
      <w:r w:rsidRPr="00282F53">
        <w:rPr>
          <w:rFonts w:ascii="Times New Roman" w:hAnsi="Times New Roman" w:cs="Times New Roman"/>
          <w:sz w:val="24"/>
          <w:szCs w:val="24"/>
        </w:rPr>
        <w:t xml:space="preserve">koja je stupila na snagu dana </w:t>
      </w:r>
      <w:r w:rsidR="00EC2F85">
        <w:rPr>
          <w:rFonts w:ascii="Times New Roman" w:hAnsi="Times New Roman" w:cs="Times New Roman"/>
          <w:sz w:val="24"/>
          <w:szCs w:val="24"/>
        </w:rPr>
        <w:t>8</w:t>
      </w:r>
      <w:r w:rsidRPr="00282F53">
        <w:rPr>
          <w:rFonts w:ascii="Times New Roman" w:hAnsi="Times New Roman" w:cs="Times New Roman"/>
          <w:sz w:val="24"/>
          <w:szCs w:val="24"/>
        </w:rPr>
        <w:t xml:space="preserve">. </w:t>
      </w:r>
      <w:r w:rsidR="00A20904">
        <w:rPr>
          <w:rFonts w:ascii="Times New Roman" w:hAnsi="Times New Roman" w:cs="Times New Roman"/>
          <w:sz w:val="24"/>
          <w:szCs w:val="24"/>
        </w:rPr>
        <w:t>ožujka</w:t>
      </w:r>
      <w:r w:rsidRPr="00282F53">
        <w:rPr>
          <w:rFonts w:ascii="Times New Roman" w:hAnsi="Times New Roman" w:cs="Times New Roman"/>
          <w:sz w:val="24"/>
          <w:szCs w:val="24"/>
        </w:rPr>
        <w:t xml:space="preserve"> 2022. godine.</w:t>
      </w:r>
    </w:p>
    <w:p w14:paraId="56243E4B" w14:textId="36CDF66A" w:rsidR="007B0A46" w:rsidRPr="00282F53" w:rsidRDefault="003D45DE" w:rsidP="007B0A46">
      <w:pPr>
        <w:jc w:val="both"/>
        <w:rPr>
          <w:rFonts w:ascii="Times New Roman" w:hAnsi="Times New Roman" w:cs="Times New Roman"/>
          <w:sz w:val="24"/>
          <w:szCs w:val="24"/>
        </w:rPr>
      </w:pPr>
      <w:r>
        <w:rPr>
          <w:rFonts w:ascii="Times New Roman" w:hAnsi="Times New Roman" w:cs="Times New Roman"/>
          <w:sz w:val="24"/>
          <w:szCs w:val="24"/>
        </w:rPr>
        <w:t>I</w:t>
      </w:r>
      <w:r w:rsidR="007B0A46" w:rsidRPr="00282F53">
        <w:rPr>
          <w:rFonts w:ascii="Times New Roman" w:hAnsi="Times New Roman" w:cs="Times New Roman"/>
          <w:sz w:val="24"/>
          <w:szCs w:val="24"/>
        </w:rPr>
        <w:t xml:space="preserve">mplementacija </w:t>
      </w:r>
      <w:r w:rsidR="00854BC1">
        <w:rPr>
          <w:rFonts w:ascii="Times New Roman" w:hAnsi="Times New Roman" w:cs="Times New Roman"/>
          <w:sz w:val="24"/>
          <w:szCs w:val="24"/>
        </w:rPr>
        <w:t xml:space="preserve">ove </w:t>
      </w:r>
      <w:r w:rsidR="007B0A46" w:rsidRPr="00282F53">
        <w:rPr>
          <w:rFonts w:ascii="Times New Roman" w:hAnsi="Times New Roman" w:cs="Times New Roman"/>
          <w:sz w:val="24"/>
          <w:szCs w:val="24"/>
        </w:rPr>
        <w:t>Odluke</w:t>
      </w:r>
      <w:r w:rsidR="00854BC1">
        <w:rPr>
          <w:rFonts w:ascii="Times New Roman" w:hAnsi="Times New Roman" w:cs="Times New Roman"/>
          <w:sz w:val="24"/>
          <w:szCs w:val="24"/>
        </w:rPr>
        <w:t>, odnosno iskustva davatelja usluge,</w:t>
      </w:r>
      <w:r w:rsidR="007B0A46" w:rsidRPr="00282F53">
        <w:rPr>
          <w:rFonts w:ascii="Times New Roman" w:hAnsi="Times New Roman" w:cs="Times New Roman"/>
          <w:sz w:val="24"/>
          <w:szCs w:val="24"/>
        </w:rPr>
        <w:t xml:space="preserve"> ukazala na određene tehničke nedostatke, koji se prijedlogom ovih izmjena i dopuna gore navedene Odluke nastoje korigirati kako bi se olakšalo poslovanje pružatelja usluge, s jedne strane te korištenje usluga korisnicima, s druge strane. Jedna izmjena Odluke odnosi se i na samu cijenu javne usluge (članak </w:t>
      </w:r>
      <w:r>
        <w:rPr>
          <w:rFonts w:ascii="Times New Roman" w:hAnsi="Times New Roman" w:cs="Times New Roman"/>
          <w:sz w:val="24"/>
          <w:szCs w:val="24"/>
        </w:rPr>
        <w:t>2</w:t>
      </w:r>
      <w:r w:rsidR="007B0A46" w:rsidRPr="00282F53">
        <w:rPr>
          <w:rFonts w:ascii="Times New Roman" w:hAnsi="Times New Roman" w:cs="Times New Roman"/>
          <w:sz w:val="24"/>
          <w:szCs w:val="24"/>
        </w:rPr>
        <w:t>.), a koja je također nužna uzmu li se u obzir odredbe Zakona o gospodarenju otpadom koje, između ostaloga, u pogledu cijene propisuju da je obvezna minimalna javna usluga iznos koji se osigurava radi ekonomski održivog poslovanja te sigurnosti, redovitosti i kvalitete pružanja javne usluge, kako bi sustav sakupljanja komunalnog otpada mogao ispuniti svoju svrhu.</w:t>
      </w:r>
    </w:p>
    <w:p w14:paraId="2BD14E0A" w14:textId="3F4D6C6A" w:rsidR="007B0A46" w:rsidRDefault="007B0A46" w:rsidP="002D5BB7">
      <w:pPr>
        <w:spacing w:after="0"/>
        <w:jc w:val="both"/>
        <w:rPr>
          <w:rFonts w:ascii="Times New Roman" w:hAnsi="Times New Roman" w:cs="Times New Roman"/>
          <w:sz w:val="24"/>
          <w:szCs w:val="24"/>
        </w:rPr>
      </w:pPr>
      <w:r w:rsidRPr="00282F53">
        <w:rPr>
          <w:rFonts w:ascii="Times New Roman" w:hAnsi="Times New Roman" w:cs="Times New Roman"/>
          <w:sz w:val="24"/>
          <w:szCs w:val="24"/>
        </w:rPr>
        <w:t xml:space="preserve">Slijedom navedenoga, ovim prijedlogom Odluke o izmjeni i dopuni Odluke o načinu pružanja javne usluge sakupljanja komunalnog otpada na području </w:t>
      </w:r>
      <w:r w:rsidR="00C400D1" w:rsidRPr="00C400D1">
        <w:rPr>
          <w:rFonts w:ascii="Times New Roman" w:hAnsi="Times New Roman" w:cs="Times New Roman"/>
          <w:sz w:val="24"/>
          <w:szCs w:val="24"/>
        </w:rPr>
        <w:t xml:space="preserve">Općine </w:t>
      </w:r>
      <w:r w:rsidR="00A20904">
        <w:rPr>
          <w:rFonts w:ascii="Times New Roman" w:hAnsi="Times New Roman" w:cs="Times New Roman"/>
          <w:sz w:val="24"/>
          <w:szCs w:val="24"/>
        </w:rPr>
        <w:t>Mrkopalj</w:t>
      </w:r>
      <w:r w:rsidR="00C400D1" w:rsidRPr="00C400D1">
        <w:rPr>
          <w:rFonts w:ascii="Times New Roman" w:hAnsi="Times New Roman" w:cs="Times New Roman"/>
          <w:sz w:val="24"/>
          <w:szCs w:val="24"/>
        </w:rPr>
        <w:t xml:space="preserve"> </w:t>
      </w:r>
      <w:r w:rsidRPr="00282F53">
        <w:rPr>
          <w:rFonts w:ascii="Times New Roman" w:hAnsi="Times New Roman" w:cs="Times New Roman"/>
          <w:sz w:val="24"/>
          <w:szCs w:val="24"/>
        </w:rPr>
        <w:t>predlaž</w:t>
      </w:r>
      <w:r w:rsidR="00C400D1">
        <w:rPr>
          <w:rFonts w:ascii="Times New Roman" w:hAnsi="Times New Roman" w:cs="Times New Roman"/>
          <w:sz w:val="24"/>
          <w:szCs w:val="24"/>
        </w:rPr>
        <w:t>u</w:t>
      </w:r>
      <w:r w:rsidRPr="00282F53">
        <w:rPr>
          <w:rFonts w:ascii="Times New Roman" w:hAnsi="Times New Roman" w:cs="Times New Roman"/>
          <w:sz w:val="24"/>
          <w:szCs w:val="24"/>
        </w:rPr>
        <w:t xml:space="preserve"> se </w:t>
      </w:r>
      <w:r w:rsidR="00C400D1" w:rsidRPr="00C400D1">
        <w:rPr>
          <w:rFonts w:ascii="Times New Roman" w:hAnsi="Times New Roman" w:cs="Times New Roman"/>
          <w:sz w:val="24"/>
          <w:szCs w:val="24"/>
        </w:rPr>
        <w:t>Općinsko</w:t>
      </w:r>
      <w:r w:rsidR="00C400D1">
        <w:rPr>
          <w:rFonts w:ascii="Times New Roman" w:hAnsi="Times New Roman" w:cs="Times New Roman"/>
          <w:sz w:val="24"/>
          <w:szCs w:val="24"/>
        </w:rPr>
        <w:t>m</w:t>
      </w:r>
      <w:r w:rsidR="00C400D1" w:rsidRPr="00C400D1">
        <w:rPr>
          <w:rFonts w:ascii="Times New Roman" w:hAnsi="Times New Roman" w:cs="Times New Roman"/>
          <w:sz w:val="24"/>
          <w:szCs w:val="24"/>
        </w:rPr>
        <w:t xml:space="preserve"> vijeć</w:t>
      </w:r>
      <w:r w:rsidR="00C400D1">
        <w:rPr>
          <w:rFonts w:ascii="Times New Roman" w:hAnsi="Times New Roman" w:cs="Times New Roman"/>
          <w:sz w:val="24"/>
          <w:szCs w:val="24"/>
        </w:rPr>
        <w:t>u</w:t>
      </w:r>
      <w:r w:rsidR="00C400D1" w:rsidRPr="00C400D1">
        <w:rPr>
          <w:rFonts w:ascii="Times New Roman" w:hAnsi="Times New Roman" w:cs="Times New Roman"/>
          <w:sz w:val="24"/>
          <w:szCs w:val="24"/>
        </w:rPr>
        <w:t xml:space="preserve"> Općine </w:t>
      </w:r>
      <w:r w:rsidR="00A20904">
        <w:rPr>
          <w:rFonts w:ascii="Times New Roman" w:hAnsi="Times New Roman" w:cs="Times New Roman"/>
          <w:sz w:val="24"/>
          <w:szCs w:val="24"/>
        </w:rPr>
        <w:t>Mrkopalj</w:t>
      </w:r>
      <w:r w:rsidRPr="00282F53">
        <w:rPr>
          <w:rFonts w:ascii="Times New Roman" w:hAnsi="Times New Roman" w:cs="Times New Roman"/>
          <w:sz w:val="24"/>
          <w:szCs w:val="24"/>
        </w:rPr>
        <w:t xml:space="preserve"> izmjene i dopune važeće Odluke.</w:t>
      </w:r>
    </w:p>
    <w:p w14:paraId="431E7AB3" w14:textId="77777777" w:rsidR="002D5BB7" w:rsidRPr="00282F53" w:rsidRDefault="002D5BB7" w:rsidP="002D5BB7">
      <w:pPr>
        <w:spacing w:after="0"/>
        <w:jc w:val="both"/>
        <w:rPr>
          <w:rFonts w:ascii="Times New Roman" w:hAnsi="Times New Roman" w:cs="Times New Roman"/>
          <w:sz w:val="24"/>
          <w:szCs w:val="24"/>
        </w:rPr>
      </w:pPr>
    </w:p>
    <w:p w14:paraId="2B5BA179" w14:textId="6E02774B" w:rsidR="007B0A46" w:rsidRPr="00282F53" w:rsidRDefault="007B0A46" w:rsidP="007B0A46">
      <w:pPr>
        <w:jc w:val="both"/>
        <w:rPr>
          <w:rFonts w:ascii="Times New Roman" w:hAnsi="Times New Roman" w:cs="Times New Roman"/>
          <w:sz w:val="24"/>
          <w:szCs w:val="24"/>
        </w:rPr>
      </w:pPr>
      <w:r w:rsidRPr="00282F53">
        <w:rPr>
          <w:rFonts w:ascii="Times New Roman" w:hAnsi="Times New Roman" w:cs="Times New Roman"/>
          <w:sz w:val="24"/>
          <w:szCs w:val="24"/>
        </w:rPr>
        <w:t>III. SREDSTVA ZA PROVOĐENJE ODLUKE</w:t>
      </w:r>
    </w:p>
    <w:p w14:paraId="754E73A0" w14:textId="4CFF7CF5" w:rsidR="007B0A46" w:rsidRPr="00282F53" w:rsidRDefault="007B0A46" w:rsidP="002D5BB7">
      <w:pPr>
        <w:spacing w:after="0"/>
        <w:jc w:val="both"/>
        <w:rPr>
          <w:rFonts w:ascii="Times New Roman" w:hAnsi="Times New Roman" w:cs="Times New Roman"/>
          <w:sz w:val="24"/>
          <w:szCs w:val="24"/>
        </w:rPr>
      </w:pPr>
      <w:r w:rsidRPr="00282F53">
        <w:rPr>
          <w:rFonts w:ascii="Times New Roman" w:hAnsi="Times New Roman" w:cs="Times New Roman"/>
          <w:sz w:val="24"/>
          <w:szCs w:val="24"/>
        </w:rPr>
        <w:t xml:space="preserve">U Proračunu </w:t>
      </w:r>
      <w:r w:rsidR="002D5BB7">
        <w:rPr>
          <w:rFonts w:ascii="Times New Roman" w:hAnsi="Times New Roman" w:cs="Times New Roman"/>
          <w:sz w:val="24"/>
          <w:szCs w:val="24"/>
        </w:rPr>
        <w:t xml:space="preserve">Općine </w:t>
      </w:r>
      <w:r w:rsidR="00A20904">
        <w:rPr>
          <w:rFonts w:ascii="Times New Roman" w:hAnsi="Times New Roman" w:cs="Times New Roman"/>
          <w:sz w:val="24"/>
          <w:szCs w:val="24"/>
        </w:rPr>
        <w:t>Mrkopalj</w:t>
      </w:r>
      <w:r w:rsidRPr="00282F53">
        <w:rPr>
          <w:rFonts w:ascii="Times New Roman" w:hAnsi="Times New Roman" w:cs="Times New Roman"/>
          <w:sz w:val="24"/>
          <w:szCs w:val="24"/>
        </w:rPr>
        <w:t xml:space="preserve"> za 2025. nije potrebno osigurati dodatna sredstva za provedbu predložene odluke. </w:t>
      </w:r>
    </w:p>
    <w:p w14:paraId="5DB6A4B4" w14:textId="77777777" w:rsidR="007B0A46" w:rsidRPr="00282F53" w:rsidRDefault="007B0A46" w:rsidP="002D5BB7">
      <w:pPr>
        <w:spacing w:after="0"/>
        <w:jc w:val="both"/>
        <w:rPr>
          <w:rFonts w:ascii="Times New Roman" w:hAnsi="Times New Roman" w:cs="Times New Roman"/>
          <w:sz w:val="24"/>
          <w:szCs w:val="24"/>
        </w:rPr>
      </w:pPr>
    </w:p>
    <w:p w14:paraId="2BAA3977" w14:textId="37E63675" w:rsidR="007B0A46" w:rsidRPr="00282F53" w:rsidRDefault="007B0A46" w:rsidP="007B0A46">
      <w:pPr>
        <w:jc w:val="both"/>
        <w:rPr>
          <w:rFonts w:ascii="Times New Roman" w:hAnsi="Times New Roman" w:cs="Times New Roman"/>
          <w:sz w:val="24"/>
          <w:szCs w:val="24"/>
        </w:rPr>
      </w:pPr>
      <w:r w:rsidRPr="00282F53">
        <w:rPr>
          <w:rFonts w:ascii="Times New Roman" w:hAnsi="Times New Roman" w:cs="Times New Roman"/>
          <w:sz w:val="24"/>
          <w:szCs w:val="24"/>
        </w:rPr>
        <w:t>IV. OBRAZLOŽENJE ODREDBI PRIJEDLOGA ODLUKE</w:t>
      </w:r>
    </w:p>
    <w:p w14:paraId="0EA7A0E2" w14:textId="3AB03466" w:rsidR="007B0A46" w:rsidRPr="00282F53" w:rsidRDefault="007B0A46" w:rsidP="007B0A46">
      <w:pPr>
        <w:jc w:val="both"/>
        <w:rPr>
          <w:rFonts w:ascii="Times New Roman" w:hAnsi="Times New Roman" w:cs="Times New Roman"/>
          <w:sz w:val="24"/>
          <w:szCs w:val="24"/>
        </w:rPr>
      </w:pPr>
      <w:r w:rsidRPr="00282F53">
        <w:rPr>
          <w:rFonts w:ascii="Times New Roman" w:hAnsi="Times New Roman" w:cs="Times New Roman"/>
          <w:sz w:val="24"/>
          <w:szCs w:val="24"/>
        </w:rPr>
        <w:t xml:space="preserve">Članak </w:t>
      </w:r>
      <w:r w:rsidR="002D5BB7">
        <w:rPr>
          <w:rFonts w:ascii="Times New Roman" w:hAnsi="Times New Roman" w:cs="Times New Roman"/>
          <w:sz w:val="24"/>
          <w:szCs w:val="24"/>
        </w:rPr>
        <w:t>1</w:t>
      </w:r>
      <w:r w:rsidRPr="00282F53">
        <w:rPr>
          <w:rFonts w:ascii="Times New Roman" w:hAnsi="Times New Roman" w:cs="Times New Roman"/>
          <w:sz w:val="24"/>
          <w:szCs w:val="24"/>
        </w:rPr>
        <w:t>. mijenja članak 1</w:t>
      </w:r>
      <w:r w:rsidR="002D5BB7">
        <w:rPr>
          <w:rFonts w:ascii="Times New Roman" w:hAnsi="Times New Roman" w:cs="Times New Roman"/>
          <w:sz w:val="24"/>
          <w:szCs w:val="24"/>
        </w:rPr>
        <w:t>8</w:t>
      </w:r>
      <w:r w:rsidRPr="00282F53">
        <w:rPr>
          <w:rFonts w:ascii="Times New Roman" w:hAnsi="Times New Roman" w:cs="Times New Roman"/>
          <w:sz w:val="24"/>
          <w:szCs w:val="24"/>
        </w:rPr>
        <w:t>. važeće odluke kojim se predlaže mogućnost određivanja drukčijeg načina obračuna korištenja javne usluge sa svrhom povećanja učinkovitosti i smanjenja troškova samog obračuna.</w:t>
      </w:r>
    </w:p>
    <w:p w14:paraId="4FD3B16D" w14:textId="787D7198" w:rsidR="007B0A46" w:rsidRPr="00282F53" w:rsidRDefault="007B0A46" w:rsidP="007B0A46">
      <w:pPr>
        <w:jc w:val="both"/>
        <w:rPr>
          <w:rFonts w:ascii="Times New Roman" w:hAnsi="Times New Roman" w:cs="Times New Roman"/>
          <w:sz w:val="24"/>
          <w:szCs w:val="24"/>
        </w:rPr>
      </w:pPr>
      <w:r w:rsidRPr="00282F53">
        <w:rPr>
          <w:rFonts w:ascii="Times New Roman" w:hAnsi="Times New Roman" w:cs="Times New Roman"/>
          <w:sz w:val="24"/>
          <w:szCs w:val="24"/>
        </w:rPr>
        <w:t xml:space="preserve">Članak </w:t>
      </w:r>
      <w:r w:rsidR="007F69E4">
        <w:rPr>
          <w:rFonts w:ascii="Times New Roman" w:hAnsi="Times New Roman" w:cs="Times New Roman"/>
          <w:sz w:val="24"/>
          <w:szCs w:val="24"/>
        </w:rPr>
        <w:t>2</w:t>
      </w:r>
      <w:r w:rsidRPr="00282F53">
        <w:rPr>
          <w:rFonts w:ascii="Times New Roman" w:hAnsi="Times New Roman" w:cs="Times New Roman"/>
          <w:sz w:val="24"/>
          <w:szCs w:val="24"/>
        </w:rPr>
        <w:t xml:space="preserve">. mijenja članak </w:t>
      </w:r>
      <w:r w:rsidR="007F69E4">
        <w:rPr>
          <w:rFonts w:ascii="Times New Roman" w:hAnsi="Times New Roman" w:cs="Times New Roman"/>
          <w:sz w:val="24"/>
          <w:szCs w:val="24"/>
        </w:rPr>
        <w:t>32</w:t>
      </w:r>
      <w:r w:rsidRPr="00282F53">
        <w:rPr>
          <w:rFonts w:ascii="Times New Roman" w:hAnsi="Times New Roman" w:cs="Times New Roman"/>
          <w:sz w:val="24"/>
          <w:szCs w:val="24"/>
        </w:rPr>
        <w:t xml:space="preserve">. važeće Odluke kojim se uređuje iznos cijene obvezne minimalne javne usluge, i to u stavku </w:t>
      </w:r>
      <w:r w:rsidR="007F69E4">
        <w:rPr>
          <w:rFonts w:ascii="Times New Roman" w:hAnsi="Times New Roman" w:cs="Times New Roman"/>
          <w:sz w:val="24"/>
          <w:szCs w:val="24"/>
        </w:rPr>
        <w:t>3</w:t>
      </w:r>
      <w:r w:rsidRPr="00282F53">
        <w:rPr>
          <w:rFonts w:ascii="Times New Roman" w:hAnsi="Times New Roman" w:cs="Times New Roman"/>
          <w:sz w:val="24"/>
          <w:szCs w:val="24"/>
        </w:rPr>
        <w:t xml:space="preserve">. kojim se određuje da se na području pružanja javne usluge primjenjuje jedinstvena cijena obvezne minimalne javne usluge za korisnika usluge razvrstanog </w:t>
      </w:r>
      <w:r w:rsidRPr="00282F53">
        <w:rPr>
          <w:rFonts w:ascii="Times New Roman" w:hAnsi="Times New Roman" w:cs="Times New Roman"/>
          <w:sz w:val="24"/>
          <w:szCs w:val="24"/>
        </w:rPr>
        <w:lastRenderedPageBreak/>
        <w:t>u kategoriju korisnika kućanstvo</w:t>
      </w:r>
      <w:r w:rsidR="007F69E4">
        <w:rPr>
          <w:rFonts w:ascii="Times New Roman" w:hAnsi="Times New Roman" w:cs="Times New Roman"/>
          <w:sz w:val="24"/>
          <w:szCs w:val="24"/>
        </w:rPr>
        <w:t xml:space="preserve"> i </w:t>
      </w:r>
      <w:r w:rsidRPr="00282F53">
        <w:rPr>
          <w:rFonts w:ascii="Times New Roman" w:hAnsi="Times New Roman" w:cs="Times New Roman"/>
          <w:sz w:val="24"/>
          <w:szCs w:val="24"/>
        </w:rPr>
        <w:t xml:space="preserve">jedinstvena cijena obvezne minimalne  javne usluge za korisnika usluge razvrstanog u kategoriju korisnika koji nije kućanstvo. </w:t>
      </w:r>
      <w:r w:rsidR="00DF7202" w:rsidRPr="00DF7202">
        <w:rPr>
          <w:rFonts w:ascii="Times New Roman" w:hAnsi="Times New Roman" w:cs="Times New Roman"/>
          <w:sz w:val="24"/>
          <w:szCs w:val="24"/>
        </w:rPr>
        <w:t>Ovim prijedlogom Odluke mijenja se cijena u pogledu kategorije kućanstvo s dosadašnjih 42,00 kn (5,57 eura po fiksnom tečaju konverzije 7,53450) na 11,82 eura, odnosno za korisnika usluge razvrstanog u kategoriju korisnika koji nije kućanstvo s dosadašnjih 100,00 kn (13,27 eura po fiksnom tečaju konverzije 7,53450) na 26,86 eura. U cijenu nije uključen PDV.</w:t>
      </w:r>
    </w:p>
    <w:p w14:paraId="074A8CB3" w14:textId="77777777" w:rsidR="007B0A46" w:rsidRPr="00282F53" w:rsidRDefault="007B0A46" w:rsidP="007B0A46">
      <w:pPr>
        <w:jc w:val="both"/>
        <w:rPr>
          <w:rFonts w:ascii="Times New Roman" w:hAnsi="Times New Roman" w:cs="Times New Roman"/>
          <w:sz w:val="24"/>
          <w:szCs w:val="24"/>
        </w:rPr>
      </w:pPr>
      <w:r w:rsidRPr="00282F53">
        <w:rPr>
          <w:rFonts w:ascii="Times New Roman" w:hAnsi="Times New Roman" w:cs="Times New Roman"/>
          <w:sz w:val="24"/>
          <w:szCs w:val="24"/>
        </w:rPr>
        <w:t>Za istaknuti je da se cijena javne usluge plaća radi pokrića troškova pružanja javne usluge. Strukturu cijene javne usluge čini cijena za količinu predanog miješanog komunalnog otpada i cijena obvezne minimalne javne usluge. 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javnosti rada i onečišćivač plaća, kako bi se osiguralo i poticalo odvojeno sakupljanje otpada.</w:t>
      </w:r>
    </w:p>
    <w:p w14:paraId="52046A4B" w14:textId="77777777" w:rsidR="007B0A46" w:rsidRPr="00282F53" w:rsidRDefault="007B0A46" w:rsidP="007B0A46">
      <w:pPr>
        <w:jc w:val="both"/>
        <w:rPr>
          <w:rFonts w:ascii="Times New Roman" w:hAnsi="Times New Roman" w:cs="Times New Roman"/>
          <w:sz w:val="24"/>
          <w:szCs w:val="24"/>
        </w:rPr>
      </w:pPr>
      <w:r w:rsidRPr="00282F53">
        <w:rPr>
          <w:rFonts w:ascii="Times New Roman" w:hAnsi="Times New Roman" w:cs="Times New Roman"/>
          <w:sz w:val="24"/>
          <w:szCs w:val="24"/>
        </w:rPr>
        <w:t>Troškovi pružanja javne usluge određeni su člankom 80. Zakona o gospodarenju otpadom te isti predstavljaju osnovu za obračun cijene javne usluge koju sukladno odredbama članka 76. Zakona o gospodarenju otpadom predstavlja iznos koji osigurava poslovanje te sigurnost, redovitost i kvalitetu usluge kako bi sustav sakupljanja komunalnog otpada mogao ispuniti svoju svrhu. Ista ovisi o visini troškova iz članka 80. Zakona o gospodarenju otpadom, a ovi troškovi su  umanjeni za troškove obrade otpada (budući da su obuhvaćeni cijenom za predanu količinu otpada).</w:t>
      </w:r>
    </w:p>
    <w:p w14:paraId="0E6EB317" w14:textId="77777777" w:rsidR="007B0A46" w:rsidRPr="00282F53" w:rsidRDefault="007B0A46" w:rsidP="007B0A46">
      <w:pPr>
        <w:jc w:val="both"/>
        <w:rPr>
          <w:rFonts w:ascii="Times New Roman" w:hAnsi="Times New Roman" w:cs="Times New Roman"/>
          <w:sz w:val="24"/>
          <w:szCs w:val="24"/>
        </w:rPr>
      </w:pPr>
      <w:r w:rsidRPr="00282F53">
        <w:rPr>
          <w:rFonts w:ascii="Times New Roman" w:hAnsi="Times New Roman" w:cs="Times New Roman"/>
          <w:sz w:val="24"/>
          <w:szCs w:val="24"/>
        </w:rPr>
        <w:t>Obzirom da je Zakonom o gospodarenju otpadom, u članku 77. stavku 3., propisano da je davatelj usluge dužan provesti prethodno javno savjetovanje od najmanje 30 dana o prijedlogu cjenika s obrazloženjem cijene i izmjene cijene te s obrazloženjem načina na koji je određena cijena obvezne minimalne javne usluge, podrobniji izračun povećanja obvezne minimalne javne usluge bit će definiran Cjenikom trgovačkog društva Komunalac d.o.o. po donošenju ovog prijedloga akta.</w:t>
      </w:r>
    </w:p>
    <w:p w14:paraId="79F54CFA" w14:textId="001D9A00" w:rsidR="00F16201" w:rsidRDefault="007B0A46" w:rsidP="007B0A46">
      <w:pPr>
        <w:jc w:val="both"/>
        <w:rPr>
          <w:rFonts w:ascii="Times New Roman" w:hAnsi="Times New Roman" w:cs="Times New Roman"/>
          <w:sz w:val="24"/>
          <w:szCs w:val="24"/>
        </w:rPr>
      </w:pPr>
      <w:r w:rsidRPr="00282F53">
        <w:rPr>
          <w:rFonts w:ascii="Times New Roman" w:hAnsi="Times New Roman" w:cs="Times New Roman"/>
          <w:sz w:val="24"/>
          <w:szCs w:val="24"/>
        </w:rPr>
        <w:t xml:space="preserve">Članak </w:t>
      </w:r>
      <w:r w:rsidR="007F69E4">
        <w:rPr>
          <w:rFonts w:ascii="Times New Roman" w:hAnsi="Times New Roman" w:cs="Times New Roman"/>
          <w:sz w:val="24"/>
          <w:szCs w:val="24"/>
        </w:rPr>
        <w:t>3 i članak 4</w:t>
      </w:r>
      <w:r w:rsidRPr="00282F53">
        <w:rPr>
          <w:rFonts w:ascii="Times New Roman" w:hAnsi="Times New Roman" w:cs="Times New Roman"/>
          <w:sz w:val="24"/>
          <w:szCs w:val="24"/>
        </w:rPr>
        <w:t>. mijenja</w:t>
      </w:r>
      <w:r w:rsidR="007F69E4">
        <w:rPr>
          <w:rFonts w:ascii="Times New Roman" w:hAnsi="Times New Roman" w:cs="Times New Roman"/>
          <w:sz w:val="24"/>
          <w:szCs w:val="24"/>
        </w:rPr>
        <w:t>ju</w:t>
      </w:r>
      <w:r w:rsidRPr="00282F53">
        <w:rPr>
          <w:rFonts w:ascii="Times New Roman" w:hAnsi="Times New Roman" w:cs="Times New Roman"/>
          <w:sz w:val="24"/>
          <w:szCs w:val="24"/>
        </w:rPr>
        <w:t xml:space="preserve"> članak </w:t>
      </w:r>
      <w:r w:rsidR="007F69E4">
        <w:rPr>
          <w:rFonts w:ascii="Times New Roman" w:hAnsi="Times New Roman" w:cs="Times New Roman"/>
          <w:sz w:val="24"/>
          <w:szCs w:val="24"/>
        </w:rPr>
        <w:t>35. i članak 36</w:t>
      </w:r>
      <w:r w:rsidRPr="00282F53">
        <w:rPr>
          <w:rFonts w:ascii="Times New Roman" w:hAnsi="Times New Roman" w:cs="Times New Roman"/>
          <w:sz w:val="24"/>
          <w:szCs w:val="24"/>
        </w:rPr>
        <w:t>. važeće Odluke kojim</w:t>
      </w:r>
      <w:r w:rsidR="007F69E4">
        <w:rPr>
          <w:rFonts w:ascii="Times New Roman" w:hAnsi="Times New Roman" w:cs="Times New Roman"/>
          <w:sz w:val="24"/>
          <w:szCs w:val="24"/>
        </w:rPr>
        <w:t>a</w:t>
      </w:r>
      <w:r w:rsidRPr="00282F53">
        <w:rPr>
          <w:rFonts w:ascii="Times New Roman" w:hAnsi="Times New Roman" w:cs="Times New Roman"/>
          <w:sz w:val="24"/>
          <w:szCs w:val="24"/>
        </w:rPr>
        <w:t xml:space="preserve"> se utvrđuj</w:t>
      </w:r>
      <w:r w:rsidR="007F69E4">
        <w:rPr>
          <w:rFonts w:ascii="Times New Roman" w:hAnsi="Times New Roman" w:cs="Times New Roman"/>
          <w:sz w:val="24"/>
          <w:szCs w:val="24"/>
        </w:rPr>
        <w:t>u</w:t>
      </w:r>
      <w:r w:rsidRPr="00282F53">
        <w:rPr>
          <w:rFonts w:ascii="Times New Roman" w:hAnsi="Times New Roman" w:cs="Times New Roman"/>
          <w:sz w:val="24"/>
          <w:szCs w:val="24"/>
        </w:rPr>
        <w:t xml:space="preserve"> kriterij</w:t>
      </w:r>
      <w:r w:rsidR="007F69E4">
        <w:rPr>
          <w:rFonts w:ascii="Times New Roman" w:hAnsi="Times New Roman" w:cs="Times New Roman"/>
          <w:sz w:val="24"/>
          <w:szCs w:val="24"/>
        </w:rPr>
        <w:t>i</w:t>
      </w:r>
      <w:r w:rsidRPr="00282F53">
        <w:rPr>
          <w:rFonts w:ascii="Times New Roman" w:hAnsi="Times New Roman" w:cs="Times New Roman"/>
          <w:sz w:val="24"/>
          <w:szCs w:val="24"/>
        </w:rPr>
        <w:t xml:space="preserve"> za umanjenje cijene javne usluge korisni</w:t>
      </w:r>
      <w:r w:rsidR="007F69E4">
        <w:rPr>
          <w:rFonts w:ascii="Times New Roman" w:hAnsi="Times New Roman" w:cs="Times New Roman"/>
          <w:sz w:val="24"/>
          <w:szCs w:val="24"/>
        </w:rPr>
        <w:t>cima</w:t>
      </w:r>
      <w:r w:rsidRPr="00282F53">
        <w:rPr>
          <w:rFonts w:ascii="Times New Roman" w:hAnsi="Times New Roman" w:cs="Times New Roman"/>
          <w:sz w:val="24"/>
          <w:szCs w:val="24"/>
        </w:rPr>
        <w:t xml:space="preserve"> usluge sukladno odmjerenoj sposobnosti korisnika da proizv</w:t>
      </w:r>
      <w:r w:rsidR="007F69E4">
        <w:rPr>
          <w:rFonts w:ascii="Times New Roman" w:hAnsi="Times New Roman" w:cs="Times New Roman"/>
          <w:sz w:val="24"/>
          <w:szCs w:val="24"/>
        </w:rPr>
        <w:t>o</w:t>
      </w:r>
      <w:r w:rsidRPr="00282F53">
        <w:rPr>
          <w:rFonts w:ascii="Times New Roman" w:hAnsi="Times New Roman" w:cs="Times New Roman"/>
          <w:sz w:val="24"/>
          <w:szCs w:val="24"/>
        </w:rPr>
        <w:t>de miješani komunalni otpad i opterećenju sustava sakupljanja komunalnog otpada</w:t>
      </w:r>
      <w:r w:rsidR="007F69E4">
        <w:rPr>
          <w:rFonts w:ascii="Times New Roman" w:hAnsi="Times New Roman" w:cs="Times New Roman"/>
          <w:sz w:val="24"/>
          <w:szCs w:val="24"/>
        </w:rPr>
        <w:t xml:space="preserve">. Cilj je </w:t>
      </w:r>
      <w:r w:rsidRPr="00282F53">
        <w:rPr>
          <w:rFonts w:ascii="Times New Roman" w:hAnsi="Times New Roman" w:cs="Times New Roman"/>
          <w:sz w:val="24"/>
          <w:szCs w:val="24"/>
        </w:rPr>
        <w:t>ublaži</w:t>
      </w:r>
      <w:r w:rsidR="007F69E4">
        <w:rPr>
          <w:rFonts w:ascii="Times New Roman" w:hAnsi="Times New Roman" w:cs="Times New Roman"/>
          <w:sz w:val="24"/>
          <w:szCs w:val="24"/>
        </w:rPr>
        <w:t>ti</w:t>
      </w:r>
      <w:r w:rsidRPr="00282F53">
        <w:rPr>
          <w:rFonts w:ascii="Times New Roman" w:hAnsi="Times New Roman" w:cs="Times New Roman"/>
          <w:sz w:val="24"/>
          <w:szCs w:val="24"/>
        </w:rPr>
        <w:t xml:space="preserve"> porast cijene javne usluge </w:t>
      </w:r>
      <w:r w:rsidR="007F69E4">
        <w:rPr>
          <w:rFonts w:ascii="Times New Roman" w:hAnsi="Times New Roman" w:cs="Times New Roman"/>
          <w:sz w:val="24"/>
          <w:szCs w:val="24"/>
        </w:rPr>
        <w:t>za određen</w:t>
      </w:r>
      <w:r w:rsidR="00DF7202">
        <w:rPr>
          <w:rFonts w:ascii="Times New Roman" w:hAnsi="Times New Roman" w:cs="Times New Roman"/>
          <w:sz w:val="24"/>
          <w:szCs w:val="24"/>
        </w:rPr>
        <w:t>u</w:t>
      </w:r>
      <w:r w:rsidR="007F69E4">
        <w:rPr>
          <w:rFonts w:ascii="Times New Roman" w:hAnsi="Times New Roman" w:cs="Times New Roman"/>
          <w:sz w:val="24"/>
          <w:szCs w:val="24"/>
        </w:rPr>
        <w:t xml:space="preserve"> kategorij</w:t>
      </w:r>
      <w:r w:rsidR="00DF7202">
        <w:rPr>
          <w:rFonts w:ascii="Times New Roman" w:hAnsi="Times New Roman" w:cs="Times New Roman"/>
          <w:sz w:val="24"/>
          <w:szCs w:val="24"/>
        </w:rPr>
        <w:t>u</w:t>
      </w:r>
      <w:r w:rsidR="007F69E4">
        <w:rPr>
          <w:rFonts w:ascii="Times New Roman" w:hAnsi="Times New Roman" w:cs="Times New Roman"/>
          <w:sz w:val="24"/>
          <w:szCs w:val="24"/>
        </w:rPr>
        <w:t xml:space="preserve"> korisnika usluge</w:t>
      </w:r>
      <w:r w:rsidRPr="00282F53">
        <w:rPr>
          <w:rFonts w:ascii="Times New Roman" w:hAnsi="Times New Roman" w:cs="Times New Roman"/>
          <w:sz w:val="24"/>
          <w:szCs w:val="24"/>
        </w:rPr>
        <w:t>, uz uvjet odvajanja komunalnog otpada i generiranje manje količine proizvedenog miješanog komunalnog otpada.</w:t>
      </w:r>
      <w:r w:rsidR="00F16201">
        <w:rPr>
          <w:rFonts w:ascii="Times New Roman" w:hAnsi="Times New Roman" w:cs="Times New Roman"/>
          <w:sz w:val="24"/>
          <w:szCs w:val="24"/>
        </w:rPr>
        <w:t xml:space="preserve"> </w:t>
      </w:r>
    </w:p>
    <w:p w14:paraId="47D925CA" w14:textId="0618A683" w:rsidR="007B0A46" w:rsidRPr="00282F53" w:rsidRDefault="00F16201" w:rsidP="007B0A46">
      <w:pPr>
        <w:jc w:val="both"/>
        <w:rPr>
          <w:rFonts w:ascii="Times New Roman" w:hAnsi="Times New Roman" w:cs="Times New Roman"/>
          <w:sz w:val="24"/>
          <w:szCs w:val="24"/>
        </w:rPr>
      </w:pPr>
      <w:r>
        <w:rPr>
          <w:rFonts w:ascii="Times New Roman" w:hAnsi="Times New Roman" w:cs="Times New Roman"/>
          <w:sz w:val="24"/>
          <w:szCs w:val="24"/>
        </w:rPr>
        <w:t xml:space="preserve">Kod korisnika iz kategorije kućanstvo </w:t>
      </w:r>
      <w:r w:rsidRPr="00F16201">
        <w:rPr>
          <w:rFonts w:ascii="Times New Roman" w:hAnsi="Times New Roman" w:cs="Times New Roman"/>
          <w:sz w:val="24"/>
          <w:szCs w:val="24"/>
        </w:rPr>
        <w:t>biootpad</w:t>
      </w:r>
      <w:r>
        <w:rPr>
          <w:rFonts w:ascii="Times New Roman" w:hAnsi="Times New Roman" w:cs="Times New Roman"/>
          <w:sz w:val="24"/>
          <w:szCs w:val="24"/>
        </w:rPr>
        <w:t xml:space="preserve"> </w:t>
      </w:r>
      <w:r w:rsidR="0093668B">
        <w:rPr>
          <w:rFonts w:ascii="Times New Roman" w:hAnsi="Times New Roman" w:cs="Times New Roman"/>
          <w:sz w:val="24"/>
          <w:szCs w:val="24"/>
        </w:rPr>
        <w:t>predstavlja</w:t>
      </w:r>
      <w:r>
        <w:rPr>
          <w:rFonts w:ascii="Times New Roman" w:hAnsi="Times New Roman" w:cs="Times New Roman"/>
          <w:sz w:val="24"/>
          <w:szCs w:val="24"/>
        </w:rPr>
        <w:t xml:space="preserve"> 3</w:t>
      </w:r>
      <w:r w:rsidR="0093668B">
        <w:rPr>
          <w:rFonts w:ascii="Times New Roman" w:hAnsi="Times New Roman" w:cs="Times New Roman"/>
          <w:sz w:val="24"/>
          <w:szCs w:val="24"/>
        </w:rPr>
        <w:t>0</w:t>
      </w:r>
      <w:r>
        <w:rPr>
          <w:rFonts w:ascii="Times New Roman" w:hAnsi="Times New Roman" w:cs="Times New Roman"/>
          <w:sz w:val="24"/>
          <w:szCs w:val="24"/>
        </w:rPr>
        <w:t xml:space="preserve">-40 % mase miješanog komunalnog otpada. </w:t>
      </w:r>
      <w:r w:rsidR="0093668B">
        <w:rPr>
          <w:rFonts w:ascii="Times New Roman" w:hAnsi="Times New Roman" w:cs="Times New Roman"/>
          <w:sz w:val="24"/>
          <w:szCs w:val="24"/>
        </w:rPr>
        <w:t xml:space="preserve">Obzirom da je područje pružanja usluge pretežito ruralna sredina </w:t>
      </w:r>
      <w:r w:rsidR="00E531E4">
        <w:rPr>
          <w:rFonts w:ascii="Times New Roman" w:hAnsi="Times New Roman" w:cs="Times New Roman"/>
          <w:sz w:val="24"/>
          <w:szCs w:val="24"/>
        </w:rPr>
        <w:t>te</w:t>
      </w:r>
      <w:r w:rsidR="0093668B">
        <w:rPr>
          <w:rFonts w:ascii="Times New Roman" w:hAnsi="Times New Roman" w:cs="Times New Roman"/>
          <w:sz w:val="24"/>
          <w:szCs w:val="24"/>
        </w:rPr>
        <w:t xml:space="preserve"> postoje velike mogućnosti kompostiranja, </w:t>
      </w:r>
      <w:r w:rsidR="00E531E4">
        <w:rPr>
          <w:rFonts w:ascii="Times New Roman" w:hAnsi="Times New Roman" w:cs="Times New Roman"/>
          <w:sz w:val="24"/>
          <w:szCs w:val="24"/>
        </w:rPr>
        <w:t xml:space="preserve">više nego </w:t>
      </w:r>
      <w:r w:rsidR="0093668B">
        <w:rPr>
          <w:rFonts w:ascii="Times New Roman" w:hAnsi="Times New Roman" w:cs="Times New Roman"/>
          <w:sz w:val="24"/>
          <w:szCs w:val="24"/>
        </w:rPr>
        <w:t>opravda</w:t>
      </w:r>
      <w:r w:rsidR="00E531E4">
        <w:rPr>
          <w:rFonts w:ascii="Times New Roman" w:hAnsi="Times New Roman" w:cs="Times New Roman"/>
          <w:sz w:val="24"/>
          <w:szCs w:val="24"/>
        </w:rPr>
        <w:t>n</w:t>
      </w:r>
      <w:r w:rsidR="0093668B">
        <w:rPr>
          <w:rFonts w:ascii="Times New Roman" w:hAnsi="Times New Roman" w:cs="Times New Roman"/>
          <w:sz w:val="24"/>
          <w:szCs w:val="24"/>
        </w:rPr>
        <w:t xml:space="preserve">a </w:t>
      </w:r>
      <w:r w:rsidR="00E531E4">
        <w:rPr>
          <w:rFonts w:ascii="Times New Roman" w:hAnsi="Times New Roman" w:cs="Times New Roman"/>
          <w:sz w:val="24"/>
          <w:szCs w:val="24"/>
        </w:rPr>
        <w:t xml:space="preserve">je </w:t>
      </w:r>
      <w:r w:rsidR="0093668B">
        <w:rPr>
          <w:rFonts w:ascii="Times New Roman" w:hAnsi="Times New Roman" w:cs="Times New Roman"/>
          <w:sz w:val="24"/>
          <w:szCs w:val="24"/>
        </w:rPr>
        <w:t>primjen</w:t>
      </w:r>
      <w:r w:rsidR="00E531E4">
        <w:rPr>
          <w:rFonts w:ascii="Times New Roman" w:hAnsi="Times New Roman" w:cs="Times New Roman"/>
          <w:sz w:val="24"/>
          <w:szCs w:val="24"/>
        </w:rPr>
        <w:t>a</w:t>
      </w:r>
      <w:r w:rsidR="0093668B">
        <w:rPr>
          <w:rFonts w:ascii="Times New Roman" w:hAnsi="Times New Roman" w:cs="Times New Roman"/>
          <w:sz w:val="24"/>
          <w:szCs w:val="24"/>
        </w:rPr>
        <w:t xml:space="preserve"> ovog kriterija za umanjenje cijene javne usluge.</w:t>
      </w:r>
    </w:p>
    <w:p w14:paraId="33821F64" w14:textId="279F7213" w:rsidR="007B0A46" w:rsidRPr="00282F53" w:rsidRDefault="007B0A46" w:rsidP="007B0A46">
      <w:pPr>
        <w:jc w:val="both"/>
        <w:rPr>
          <w:rFonts w:ascii="Times New Roman" w:hAnsi="Times New Roman" w:cs="Times New Roman"/>
          <w:sz w:val="24"/>
          <w:szCs w:val="24"/>
        </w:rPr>
      </w:pPr>
      <w:r w:rsidRPr="00282F53">
        <w:rPr>
          <w:rFonts w:ascii="Times New Roman" w:hAnsi="Times New Roman" w:cs="Times New Roman"/>
          <w:sz w:val="24"/>
          <w:szCs w:val="24"/>
        </w:rPr>
        <w:t xml:space="preserve">Člankom </w:t>
      </w:r>
      <w:r w:rsidR="00E531E4">
        <w:rPr>
          <w:rFonts w:ascii="Times New Roman" w:hAnsi="Times New Roman" w:cs="Times New Roman"/>
          <w:sz w:val="24"/>
          <w:szCs w:val="24"/>
        </w:rPr>
        <w:t>5</w:t>
      </w:r>
      <w:r w:rsidRPr="00282F53">
        <w:rPr>
          <w:rFonts w:ascii="Times New Roman" w:hAnsi="Times New Roman" w:cs="Times New Roman"/>
          <w:sz w:val="24"/>
          <w:szCs w:val="24"/>
        </w:rPr>
        <w:t xml:space="preserve">. mijenja se članak </w:t>
      </w:r>
      <w:r w:rsidR="00E531E4">
        <w:rPr>
          <w:rFonts w:ascii="Times New Roman" w:hAnsi="Times New Roman" w:cs="Times New Roman"/>
          <w:sz w:val="24"/>
          <w:szCs w:val="24"/>
        </w:rPr>
        <w:t>39</w:t>
      </w:r>
      <w:r w:rsidRPr="00282F53">
        <w:rPr>
          <w:rFonts w:ascii="Times New Roman" w:hAnsi="Times New Roman" w:cs="Times New Roman"/>
          <w:sz w:val="24"/>
          <w:szCs w:val="24"/>
        </w:rPr>
        <w:t xml:space="preserve">. kako bi se </w:t>
      </w:r>
      <w:r w:rsidR="00E531E4">
        <w:rPr>
          <w:rFonts w:ascii="Times New Roman" w:hAnsi="Times New Roman" w:cs="Times New Roman"/>
          <w:sz w:val="24"/>
          <w:szCs w:val="24"/>
        </w:rPr>
        <w:t xml:space="preserve">pobliže definiralo postupanje davatelja usluge u slučajevima kad korisnici </w:t>
      </w:r>
      <w:r w:rsidR="002477E7">
        <w:rPr>
          <w:rFonts w:ascii="Times New Roman" w:hAnsi="Times New Roman" w:cs="Times New Roman"/>
          <w:sz w:val="24"/>
          <w:szCs w:val="24"/>
        </w:rPr>
        <w:t xml:space="preserve">usluga </w:t>
      </w:r>
      <w:r w:rsidR="00E531E4">
        <w:rPr>
          <w:rFonts w:ascii="Times New Roman" w:hAnsi="Times New Roman" w:cs="Times New Roman"/>
          <w:sz w:val="24"/>
          <w:szCs w:val="24"/>
        </w:rPr>
        <w:t xml:space="preserve">postupaju protivno </w:t>
      </w:r>
      <w:r w:rsidR="002477E7">
        <w:rPr>
          <w:rFonts w:ascii="Times New Roman" w:hAnsi="Times New Roman" w:cs="Times New Roman"/>
          <w:sz w:val="24"/>
          <w:szCs w:val="24"/>
        </w:rPr>
        <w:t xml:space="preserve">odredbama ove Odluke i </w:t>
      </w:r>
      <w:r w:rsidR="002477E7" w:rsidRPr="002477E7">
        <w:rPr>
          <w:rFonts w:ascii="Times New Roman" w:hAnsi="Times New Roman" w:cs="Times New Roman"/>
          <w:sz w:val="24"/>
          <w:szCs w:val="24"/>
        </w:rPr>
        <w:t>Općim uvjetima</w:t>
      </w:r>
      <w:r w:rsidR="002477E7">
        <w:rPr>
          <w:rFonts w:ascii="Times New Roman" w:hAnsi="Times New Roman" w:cs="Times New Roman"/>
          <w:sz w:val="24"/>
          <w:szCs w:val="24"/>
        </w:rPr>
        <w:t xml:space="preserve"> ugovora o korištenju javne usluge,</w:t>
      </w:r>
      <w:r w:rsidR="00E531E4" w:rsidRPr="00E531E4">
        <w:rPr>
          <w:rFonts w:ascii="Times New Roman" w:hAnsi="Times New Roman" w:cs="Times New Roman"/>
          <w:sz w:val="24"/>
          <w:szCs w:val="24"/>
        </w:rPr>
        <w:t xml:space="preserve"> </w:t>
      </w:r>
      <w:r w:rsidR="002477E7">
        <w:rPr>
          <w:rFonts w:ascii="Times New Roman" w:hAnsi="Times New Roman" w:cs="Times New Roman"/>
          <w:sz w:val="24"/>
          <w:szCs w:val="24"/>
        </w:rPr>
        <w:t>te</w:t>
      </w:r>
      <w:r w:rsidR="00E531E4">
        <w:rPr>
          <w:rFonts w:ascii="Times New Roman" w:hAnsi="Times New Roman" w:cs="Times New Roman"/>
          <w:sz w:val="24"/>
          <w:szCs w:val="24"/>
        </w:rPr>
        <w:t xml:space="preserve"> </w:t>
      </w:r>
      <w:r w:rsidRPr="00282F53">
        <w:rPr>
          <w:rFonts w:ascii="Times New Roman" w:hAnsi="Times New Roman" w:cs="Times New Roman"/>
          <w:sz w:val="24"/>
          <w:szCs w:val="24"/>
        </w:rPr>
        <w:t xml:space="preserve">omogućilo </w:t>
      </w:r>
      <w:r w:rsidR="002477E7">
        <w:rPr>
          <w:rFonts w:ascii="Times New Roman" w:hAnsi="Times New Roman" w:cs="Times New Roman"/>
          <w:sz w:val="24"/>
          <w:szCs w:val="24"/>
        </w:rPr>
        <w:t xml:space="preserve">adekvatno </w:t>
      </w:r>
      <w:r w:rsidRPr="00282F53">
        <w:rPr>
          <w:rFonts w:ascii="Times New Roman" w:hAnsi="Times New Roman" w:cs="Times New Roman"/>
          <w:sz w:val="24"/>
          <w:szCs w:val="24"/>
        </w:rPr>
        <w:t>pokrivanje troškova izazvanih neprikladnim postupanjem korisnika</w:t>
      </w:r>
      <w:r w:rsidR="00C94CE7">
        <w:rPr>
          <w:rFonts w:ascii="Times New Roman" w:hAnsi="Times New Roman" w:cs="Times New Roman"/>
          <w:sz w:val="24"/>
          <w:szCs w:val="24"/>
        </w:rPr>
        <w:t xml:space="preserve"> primjenom u</w:t>
      </w:r>
      <w:r w:rsidRPr="00282F53">
        <w:rPr>
          <w:rFonts w:ascii="Times New Roman" w:hAnsi="Times New Roman" w:cs="Times New Roman"/>
          <w:sz w:val="24"/>
          <w:szCs w:val="24"/>
        </w:rPr>
        <w:t>govorn</w:t>
      </w:r>
      <w:r w:rsidR="00C94CE7">
        <w:rPr>
          <w:rFonts w:ascii="Times New Roman" w:hAnsi="Times New Roman" w:cs="Times New Roman"/>
          <w:sz w:val="24"/>
          <w:szCs w:val="24"/>
        </w:rPr>
        <w:t>e</w:t>
      </w:r>
      <w:r w:rsidRPr="00282F53">
        <w:rPr>
          <w:rFonts w:ascii="Times New Roman" w:hAnsi="Times New Roman" w:cs="Times New Roman"/>
          <w:sz w:val="24"/>
          <w:szCs w:val="24"/>
        </w:rPr>
        <w:t xml:space="preserve"> kazn</w:t>
      </w:r>
      <w:r w:rsidR="00C94CE7">
        <w:rPr>
          <w:rFonts w:ascii="Times New Roman" w:hAnsi="Times New Roman" w:cs="Times New Roman"/>
          <w:sz w:val="24"/>
          <w:szCs w:val="24"/>
        </w:rPr>
        <w:t>e</w:t>
      </w:r>
      <w:r w:rsidR="002477E7">
        <w:rPr>
          <w:rFonts w:ascii="Times New Roman" w:hAnsi="Times New Roman" w:cs="Times New Roman"/>
          <w:sz w:val="24"/>
          <w:szCs w:val="24"/>
        </w:rPr>
        <w:t>.</w:t>
      </w:r>
    </w:p>
    <w:p w14:paraId="7CCC3ABA" w14:textId="16A935E9" w:rsidR="007B0A46" w:rsidRDefault="007B0A46" w:rsidP="00D32C8C">
      <w:pPr>
        <w:spacing w:after="0"/>
        <w:jc w:val="both"/>
        <w:rPr>
          <w:rFonts w:ascii="Times New Roman" w:hAnsi="Times New Roman" w:cs="Times New Roman"/>
          <w:sz w:val="24"/>
          <w:szCs w:val="24"/>
        </w:rPr>
      </w:pPr>
      <w:r w:rsidRPr="00282F53">
        <w:rPr>
          <w:rFonts w:ascii="Times New Roman" w:hAnsi="Times New Roman" w:cs="Times New Roman"/>
          <w:sz w:val="24"/>
          <w:szCs w:val="24"/>
        </w:rPr>
        <w:t xml:space="preserve">Članak </w:t>
      </w:r>
      <w:r w:rsidR="00D32C8C">
        <w:rPr>
          <w:rFonts w:ascii="Times New Roman" w:hAnsi="Times New Roman" w:cs="Times New Roman"/>
          <w:sz w:val="24"/>
          <w:szCs w:val="24"/>
        </w:rPr>
        <w:t>6</w:t>
      </w:r>
      <w:r w:rsidRPr="00282F53">
        <w:rPr>
          <w:rFonts w:ascii="Times New Roman" w:hAnsi="Times New Roman" w:cs="Times New Roman"/>
          <w:sz w:val="24"/>
          <w:szCs w:val="24"/>
        </w:rPr>
        <w:t xml:space="preserve">. odnosi se na </w:t>
      </w:r>
      <w:r w:rsidR="00D32C8C">
        <w:rPr>
          <w:rFonts w:ascii="Times New Roman" w:hAnsi="Times New Roman" w:cs="Times New Roman"/>
          <w:sz w:val="24"/>
          <w:szCs w:val="24"/>
        </w:rPr>
        <w:t>dopunu</w:t>
      </w:r>
      <w:r w:rsidRPr="00282F53">
        <w:rPr>
          <w:rFonts w:ascii="Times New Roman" w:hAnsi="Times New Roman" w:cs="Times New Roman"/>
          <w:sz w:val="24"/>
          <w:szCs w:val="24"/>
        </w:rPr>
        <w:t xml:space="preserve"> Općih uvjeta ugovora s korisnikom usluge </w:t>
      </w:r>
      <w:r w:rsidR="00D32C8C">
        <w:rPr>
          <w:rFonts w:ascii="Times New Roman" w:hAnsi="Times New Roman" w:cs="Times New Roman"/>
          <w:sz w:val="24"/>
          <w:szCs w:val="24"/>
        </w:rPr>
        <w:t xml:space="preserve">vezano za postupak prikupljanja glomaznog otpada te na </w:t>
      </w:r>
      <w:proofErr w:type="spellStart"/>
      <w:r w:rsidR="00D32C8C">
        <w:rPr>
          <w:rFonts w:ascii="Times New Roman" w:hAnsi="Times New Roman" w:cs="Times New Roman"/>
          <w:sz w:val="24"/>
          <w:szCs w:val="24"/>
        </w:rPr>
        <w:t>nomotehničko</w:t>
      </w:r>
      <w:proofErr w:type="spellEnd"/>
      <w:r w:rsidR="00D32C8C">
        <w:rPr>
          <w:rFonts w:ascii="Times New Roman" w:hAnsi="Times New Roman" w:cs="Times New Roman"/>
          <w:sz w:val="24"/>
          <w:szCs w:val="24"/>
        </w:rPr>
        <w:t xml:space="preserve"> usklađivanje. </w:t>
      </w:r>
    </w:p>
    <w:p w14:paraId="326A006C" w14:textId="77777777" w:rsidR="00D32C8C" w:rsidRPr="00282F53" w:rsidRDefault="00D32C8C" w:rsidP="00BF04FD">
      <w:pPr>
        <w:spacing w:after="0"/>
        <w:jc w:val="both"/>
        <w:rPr>
          <w:rFonts w:ascii="Times New Roman" w:hAnsi="Times New Roman" w:cs="Times New Roman"/>
          <w:sz w:val="24"/>
          <w:szCs w:val="24"/>
        </w:rPr>
      </w:pPr>
    </w:p>
    <w:p w14:paraId="12CA905F" w14:textId="7485F166" w:rsidR="007B0A46" w:rsidRPr="00282F53" w:rsidRDefault="007B0A46" w:rsidP="007B0A46">
      <w:pPr>
        <w:jc w:val="both"/>
        <w:rPr>
          <w:rFonts w:ascii="Times New Roman" w:hAnsi="Times New Roman" w:cs="Times New Roman"/>
          <w:sz w:val="24"/>
          <w:szCs w:val="24"/>
        </w:rPr>
      </w:pPr>
      <w:r w:rsidRPr="00282F53">
        <w:rPr>
          <w:rFonts w:ascii="Times New Roman" w:hAnsi="Times New Roman" w:cs="Times New Roman"/>
          <w:sz w:val="24"/>
          <w:szCs w:val="24"/>
        </w:rPr>
        <w:t>V. SAVJETOVANJE SA ZAINTERESIRANOM JAVNOŠĆU</w:t>
      </w:r>
    </w:p>
    <w:p w14:paraId="30384570" w14:textId="77777777" w:rsidR="007B0A46" w:rsidRPr="00282F53" w:rsidRDefault="007B0A46" w:rsidP="007B0A46">
      <w:pPr>
        <w:jc w:val="both"/>
        <w:rPr>
          <w:rFonts w:ascii="Times New Roman" w:hAnsi="Times New Roman" w:cs="Times New Roman"/>
          <w:sz w:val="24"/>
          <w:szCs w:val="24"/>
        </w:rPr>
      </w:pPr>
      <w:r w:rsidRPr="00282F53">
        <w:rPr>
          <w:rFonts w:ascii="Times New Roman" w:hAnsi="Times New Roman" w:cs="Times New Roman"/>
          <w:sz w:val="24"/>
          <w:szCs w:val="24"/>
        </w:rPr>
        <w:t>Na temelju odredbe članka 66. stavka 4. Zakona o pravu na pristup informacijama (NN 25/13, 85/15 i 69/22) za ovu Odluku potrebno je provesti prethodno savjetovanje sa zainteresiranom javnošću u trajanju od najmanje 30 dana.</w:t>
      </w:r>
    </w:p>
    <w:p w14:paraId="49F5BCC2" w14:textId="070F06FB" w:rsidR="007B0A46" w:rsidRPr="00282F53" w:rsidRDefault="007B0A46" w:rsidP="007B0A46">
      <w:pPr>
        <w:jc w:val="both"/>
        <w:rPr>
          <w:rFonts w:ascii="Times New Roman" w:hAnsi="Times New Roman" w:cs="Times New Roman"/>
          <w:sz w:val="24"/>
          <w:szCs w:val="24"/>
        </w:rPr>
      </w:pPr>
      <w:r w:rsidRPr="00282F53">
        <w:rPr>
          <w:rFonts w:ascii="Times New Roman" w:hAnsi="Times New Roman" w:cs="Times New Roman"/>
          <w:sz w:val="24"/>
          <w:szCs w:val="24"/>
        </w:rPr>
        <w:t xml:space="preserve">U skladu s odredbom članka 11. Zakona o pravu na pristup informacijama </w:t>
      </w:r>
      <w:r w:rsidR="00E72EC6">
        <w:rPr>
          <w:rFonts w:ascii="Times New Roman" w:hAnsi="Times New Roman" w:cs="Times New Roman"/>
          <w:sz w:val="24"/>
          <w:szCs w:val="24"/>
        </w:rPr>
        <w:t xml:space="preserve">Općina </w:t>
      </w:r>
      <w:r w:rsidR="00EC2F85">
        <w:rPr>
          <w:rFonts w:ascii="Times New Roman" w:hAnsi="Times New Roman" w:cs="Times New Roman"/>
          <w:sz w:val="24"/>
          <w:szCs w:val="24"/>
        </w:rPr>
        <w:t xml:space="preserve">Mrkopalj </w:t>
      </w:r>
      <w:r w:rsidRPr="00282F53">
        <w:rPr>
          <w:rFonts w:ascii="Times New Roman" w:hAnsi="Times New Roman" w:cs="Times New Roman"/>
          <w:sz w:val="24"/>
          <w:szCs w:val="24"/>
        </w:rPr>
        <w:t>pri donošenju Odluke, provodi savjetovanje sa zainteresiranom javnošću s ciljem upoznavanja javnosti s Nacrtom prijedloga Odluke i pribavljanjem mišljenja, primjedbi i prijedloga zainteresirane javnosti, kako bi isti, ukoliko su zakonito i stručno utemeljeni, bilo prihvaćeni i u konačnosti ugrađeni u odredbe Odluke.</w:t>
      </w:r>
    </w:p>
    <w:p w14:paraId="766E3232" w14:textId="77777777" w:rsidR="007B0A46" w:rsidRPr="00282F53" w:rsidRDefault="007B0A46" w:rsidP="003A2036">
      <w:pPr>
        <w:jc w:val="both"/>
        <w:rPr>
          <w:rFonts w:ascii="Times New Roman" w:hAnsi="Times New Roman" w:cs="Times New Roman"/>
          <w:sz w:val="24"/>
          <w:szCs w:val="24"/>
        </w:rPr>
      </w:pPr>
    </w:p>
    <w:p w14:paraId="1FAA872D" w14:textId="77777777" w:rsidR="007B0A46" w:rsidRPr="00282F53" w:rsidRDefault="007B0A46" w:rsidP="003A2036">
      <w:pPr>
        <w:jc w:val="both"/>
        <w:rPr>
          <w:rFonts w:ascii="Times New Roman" w:hAnsi="Times New Roman" w:cs="Times New Roman"/>
          <w:sz w:val="24"/>
          <w:szCs w:val="24"/>
        </w:rPr>
      </w:pPr>
    </w:p>
    <w:p w14:paraId="527CDAB3" w14:textId="77777777" w:rsidR="007B0A46" w:rsidRPr="00282F53" w:rsidRDefault="007B0A46" w:rsidP="003A2036">
      <w:pPr>
        <w:jc w:val="both"/>
        <w:rPr>
          <w:rFonts w:ascii="Times New Roman" w:hAnsi="Times New Roman" w:cs="Times New Roman"/>
          <w:sz w:val="24"/>
          <w:szCs w:val="24"/>
        </w:rPr>
      </w:pPr>
    </w:p>
    <w:p w14:paraId="7374B82E" w14:textId="77777777" w:rsidR="007B0A46" w:rsidRPr="00282F53" w:rsidRDefault="007B0A46" w:rsidP="003A2036">
      <w:pPr>
        <w:jc w:val="both"/>
        <w:rPr>
          <w:rFonts w:ascii="Times New Roman" w:hAnsi="Times New Roman" w:cs="Times New Roman"/>
          <w:sz w:val="24"/>
          <w:szCs w:val="24"/>
        </w:rPr>
      </w:pPr>
    </w:p>
    <w:p w14:paraId="7D290C7F" w14:textId="77777777" w:rsidR="007B0A46" w:rsidRPr="00282F53" w:rsidRDefault="007B0A46" w:rsidP="003A2036">
      <w:pPr>
        <w:jc w:val="both"/>
        <w:rPr>
          <w:rFonts w:ascii="Times New Roman" w:hAnsi="Times New Roman" w:cs="Times New Roman"/>
          <w:sz w:val="24"/>
          <w:szCs w:val="24"/>
        </w:rPr>
      </w:pPr>
    </w:p>
    <w:p w14:paraId="3D4E176D" w14:textId="77777777" w:rsidR="007B0A46" w:rsidRPr="00282F53" w:rsidRDefault="007B0A46" w:rsidP="003A2036">
      <w:pPr>
        <w:jc w:val="both"/>
        <w:rPr>
          <w:rFonts w:ascii="Times New Roman" w:hAnsi="Times New Roman" w:cs="Times New Roman"/>
          <w:sz w:val="24"/>
          <w:szCs w:val="24"/>
        </w:rPr>
      </w:pPr>
    </w:p>
    <w:p w14:paraId="3A956C87" w14:textId="77777777" w:rsidR="007B0A46" w:rsidRPr="00282F53" w:rsidRDefault="007B0A46" w:rsidP="003A2036">
      <w:pPr>
        <w:jc w:val="both"/>
        <w:rPr>
          <w:rFonts w:ascii="Times New Roman" w:hAnsi="Times New Roman" w:cs="Times New Roman"/>
          <w:sz w:val="24"/>
          <w:szCs w:val="24"/>
        </w:rPr>
      </w:pPr>
    </w:p>
    <w:p w14:paraId="3FE02650" w14:textId="77777777" w:rsidR="007B0A46" w:rsidRPr="00282F53" w:rsidRDefault="007B0A46" w:rsidP="003A2036">
      <w:pPr>
        <w:jc w:val="both"/>
        <w:rPr>
          <w:rFonts w:ascii="Times New Roman" w:hAnsi="Times New Roman" w:cs="Times New Roman"/>
          <w:sz w:val="24"/>
          <w:szCs w:val="24"/>
        </w:rPr>
      </w:pPr>
    </w:p>
    <w:p w14:paraId="20050398" w14:textId="77777777" w:rsidR="007B0A46" w:rsidRPr="00282F53" w:rsidRDefault="007B0A46" w:rsidP="003A2036">
      <w:pPr>
        <w:jc w:val="both"/>
        <w:rPr>
          <w:rFonts w:ascii="Times New Roman" w:hAnsi="Times New Roman" w:cs="Times New Roman"/>
          <w:sz w:val="24"/>
          <w:szCs w:val="24"/>
        </w:rPr>
      </w:pPr>
    </w:p>
    <w:p w14:paraId="4F3BEC1C" w14:textId="77777777" w:rsidR="007B0A46" w:rsidRPr="00282F53" w:rsidRDefault="007B0A46" w:rsidP="003A2036">
      <w:pPr>
        <w:jc w:val="both"/>
        <w:rPr>
          <w:rFonts w:ascii="Times New Roman" w:hAnsi="Times New Roman" w:cs="Times New Roman"/>
          <w:sz w:val="24"/>
          <w:szCs w:val="24"/>
        </w:rPr>
      </w:pPr>
    </w:p>
    <w:p w14:paraId="02F242DD" w14:textId="77777777" w:rsidR="007B0A46" w:rsidRPr="00282F53" w:rsidRDefault="007B0A46" w:rsidP="003A2036">
      <w:pPr>
        <w:jc w:val="both"/>
        <w:rPr>
          <w:rFonts w:ascii="Times New Roman" w:hAnsi="Times New Roman" w:cs="Times New Roman"/>
          <w:sz w:val="24"/>
          <w:szCs w:val="24"/>
        </w:rPr>
      </w:pPr>
    </w:p>
    <w:p w14:paraId="31D2FD5C" w14:textId="77777777" w:rsidR="007B0A46" w:rsidRDefault="007B0A46" w:rsidP="003A2036">
      <w:pPr>
        <w:jc w:val="both"/>
        <w:rPr>
          <w:sz w:val="24"/>
          <w:szCs w:val="24"/>
        </w:rPr>
      </w:pPr>
    </w:p>
    <w:p w14:paraId="0B7979C5" w14:textId="77777777" w:rsidR="007B0A46" w:rsidRDefault="007B0A46" w:rsidP="003A2036">
      <w:pPr>
        <w:jc w:val="both"/>
        <w:rPr>
          <w:sz w:val="24"/>
          <w:szCs w:val="24"/>
        </w:rPr>
      </w:pPr>
    </w:p>
    <w:p w14:paraId="35B58BFD" w14:textId="77777777" w:rsidR="007B0A46" w:rsidRDefault="007B0A46" w:rsidP="003A2036">
      <w:pPr>
        <w:jc w:val="both"/>
        <w:rPr>
          <w:sz w:val="24"/>
          <w:szCs w:val="24"/>
        </w:rPr>
      </w:pPr>
    </w:p>
    <w:p w14:paraId="6B5CCC73" w14:textId="77777777" w:rsidR="007B0A46" w:rsidRDefault="007B0A46" w:rsidP="003A2036">
      <w:pPr>
        <w:jc w:val="both"/>
        <w:rPr>
          <w:sz w:val="24"/>
          <w:szCs w:val="24"/>
        </w:rPr>
      </w:pPr>
    </w:p>
    <w:p w14:paraId="7C44CA63" w14:textId="77777777" w:rsidR="00DF7202" w:rsidRDefault="00DF7202" w:rsidP="003A2036">
      <w:pPr>
        <w:jc w:val="both"/>
        <w:rPr>
          <w:sz w:val="24"/>
          <w:szCs w:val="24"/>
        </w:rPr>
      </w:pPr>
    </w:p>
    <w:p w14:paraId="27497919" w14:textId="77777777" w:rsidR="00DF7202" w:rsidRDefault="00DF7202" w:rsidP="003A2036">
      <w:pPr>
        <w:jc w:val="both"/>
        <w:rPr>
          <w:sz w:val="24"/>
          <w:szCs w:val="24"/>
        </w:rPr>
      </w:pPr>
    </w:p>
    <w:p w14:paraId="3FFE1FC2" w14:textId="77777777" w:rsidR="00DF7202" w:rsidRDefault="00DF7202" w:rsidP="003A2036">
      <w:pPr>
        <w:jc w:val="both"/>
        <w:rPr>
          <w:sz w:val="24"/>
          <w:szCs w:val="24"/>
        </w:rPr>
      </w:pPr>
    </w:p>
    <w:p w14:paraId="2E914A6D" w14:textId="77777777" w:rsidR="00DF7202" w:rsidRDefault="00DF7202" w:rsidP="003A2036">
      <w:pPr>
        <w:jc w:val="both"/>
        <w:rPr>
          <w:sz w:val="24"/>
          <w:szCs w:val="24"/>
        </w:rPr>
      </w:pPr>
    </w:p>
    <w:p w14:paraId="52F3CC88" w14:textId="77777777" w:rsidR="00DF7202" w:rsidRDefault="00DF7202" w:rsidP="003A2036">
      <w:pPr>
        <w:jc w:val="both"/>
        <w:rPr>
          <w:sz w:val="24"/>
          <w:szCs w:val="24"/>
        </w:rPr>
      </w:pPr>
    </w:p>
    <w:p w14:paraId="39958AAD" w14:textId="77777777" w:rsidR="00DF7202" w:rsidRDefault="00DF7202" w:rsidP="003A2036">
      <w:pPr>
        <w:jc w:val="both"/>
        <w:rPr>
          <w:sz w:val="24"/>
          <w:szCs w:val="24"/>
        </w:rPr>
      </w:pPr>
    </w:p>
    <w:p w14:paraId="5E8BB6E6" w14:textId="77777777" w:rsidR="00BF04FD" w:rsidRDefault="00BF04FD" w:rsidP="003A2036">
      <w:pPr>
        <w:jc w:val="both"/>
        <w:rPr>
          <w:rFonts w:ascii="Times New Roman" w:hAnsi="Times New Roman" w:cs="Times New Roman"/>
          <w:sz w:val="24"/>
          <w:szCs w:val="24"/>
        </w:rPr>
      </w:pPr>
    </w:p>
    <w:p w14:paraId="3F29CCCD" w14:textId="448A7BFC" w:rsidR="00D03604" w:rsidRPr="00282F53" w:rsidRDefault="00CB4EF7" w:rsidP="004F7C0F">
      <w:pPr>
        <w:jc w:val="both"/>
        <w:rPr>
          <w:rFonts w:ascii="Times New Roman" w:hAnsi="Times New Roman" w:cs="Times New Roman"/>
          <w:sz w:val="24"/>
          <w:szCs w:val="24"/>
        </w:rPr>
      </w:pPr>
      <w:r w:rsidRPr="00282F53">
        <w:rPr>
          <w:rFonts w:ascii="Times New Roman" w:hAnsi="Times New Roman" w:cs="Times New Roman"/>
          <w:sz w:val="24"/>
          <w:szCs w:val="24"/>
        </w:rPr>
        <w:lastRenderedPageBreak/>
        <w:t>Na temelju članka 66. Zakona o gospodarenju otpadom (NN  84/21, 142/23)</w:t>
      </w:r>
      <w:r w:rsidR="004F7C0F">
        <w:rPr>
          <w:rFonts w:ascii="Times New Roman" w:hAnsi="Times New Roman" w:cs="Times New Roman"/>
          <w:sz w:val="24"/>
          <w:szCs w:val="24"/>
        </w:rPr>
        <w:t xml:space="preserve">, </w:t>
      </w:r>
      <w:r w:rsidRPr="00282F53">
        <w:rPr>
          <w:rFonts w:ascii="Times New Roman" w:hAnsi="Times New Roman" w:cs="Times New Roman"/>
          <w:sz w:val="24"/>
          <w:szCs w:val="24"/>
        </w:rPr>
        <w:t xml:space="preserve">članka 35. Zakona o lokalnoj i područnoj (regionalnoj) samoupravi (NN 33/01, 60/01, 129/05, 109/07, 125/08, 36/09, 150/11, 144/12, 19/13 – pročišćeni tekst, 137/15 i 123/17, 98/19, 144/20) i </w:t>
      </w:r>
      <w:r w:rsidR="004F7C0F" w:rsidRPr="004F7C0F">
        <w:rPr>
          <w:rFonts w:ascii="Times New Roman" w:hAnsi="Times New Roman" w:cs="Times New Roman"/>
          <w:sz w:val="24"/>
          <w:szCs w:val="24"/>
        </w:rPr>
        <w:t xml:space="preserve">članka </w:t>
      </w:r>
      <w:r w:rsidR="00A20904">
        <w:rPr>
          <w:rFonts w:ascii="Times New Roman" w:hAnsi="Times New Roman" w:cs="Times New Roman"/>
          <w:sz w:val="24"/>
          <w:szCs w:val="24"/>
        </w:rPr>
        <w:t>26</w:t>
      </w:r>
      <w:r w:rsidR="004F7C0F" w:rsidRPr="004F7C0F">
        <w:rPr>
          <w:rFonts w:ascii="Times New Roman" w:hAnsi="Times New Roman" w:cs="Times New Roman"/>
          <w:sz w:val="24"/>
          <w:szCs w:val="24"/>
        </w:rPr>
        <w:t xml:space="preserve">. Statuta Općine </w:t>
      </w:r>
      <w:bookmarkStart w:id="1" w:name="_Hlk208215422"/>
      <w:r w:rsidR="00A20904">
        <w:rPr>
          <w:rFonts w:ascii="Times New Roman" w:hAnsi="Times New Roman" w:cs="Times New Roman"/>
          <w:sz w:val="24"/>
          <w:szCs w:val="24"/>
        </w:rPr>
        <w:t>Mrkopalj</w:t>
      </w:r>
      <w:bookmarkEnd w:id="1"/>
      <w:r w:rsidR="004F7C0F" w:rsidRPr="004F7C0F">
        <w:rPr>
          <w:rFonts w:ascii="Times New Roman" w:hAnsi="Times New Roman" w:cs="Times New Roman"/>
          <w:sz w:val="24"/>
          <w:szCs w:val="24"/>
        </w:rPr>
        <w:t xml:space="preserve"> </w:t>
      </w:r>
      <w:r w:rsidR="00A20904" w:rsidRPr="00A20904">
        <w:rPr>
          <w:rFonts w:ascii="Times New Roman" w:hAnsi="Times New Roman" w:cs="Times New Roman"/>
          <w:sz w:val="24"/>
          <w:szCs w:val="24"/>
        </w:rPr>
        <w:t>(Službene novine Primorsko-goranske županije br. 10/21, 17/25)</w:t>
      </w:r>
      <w:r w:rsidR="004F7C0F" w:rsidRPr="004F7C0F">
        <w:rPr>
          <w:rFonts w:ascii="Times New Roman" w:hAnsi="Times New Roman" w:cs="Times New Roman"/>
          <w:sz w:val="24"/>
          <w:szCs w:val="24"/>
        </w:rPr>
        <w:t xml:space="preserve"> </w:t>
      </w:r>
      <w:r w:rsidR="00D03604" w:rsidRPr="00282F53">
        <w:rPr>
          <w:rFonts w:ascii="Times New Roman" w:hAnsi="Times New Roman" w:cs="Times New Roman"/>
          <w:sz w:val="24"/>
          <w:szCs w:val="24"/>
        </w:rPr>
        <w:t xml:space="preserve">Općinsko vijeće </w:t>
      </w:r>
      <w:r w:rsidR="0013421C" w:rsidRPr="00282F53">
        <w:rPr>
          <w:rFonts w:ascii="Times New Roman" w:hAnsi="Times New Roman" w:cs="Times New Roman"/>
          <w:sz w:val="24"/>
          <w:szCs w:val="24"/>
        </w:rPr>
        <w:t xml:space="preserve">Općine </w:t>
      </w:r>
      <w:r w:rsidR="00A20904">
        <w:rPr>
          <w:rFonts w:ascii="Times New Roman" w:hAnsi="Times New Roman" w:cs="Times New Roman"/>
          <w:sz w:val="24"/>
          <w:szCs w:val="24"/>
        </w:rPr>
        <w:t>Mrkopalj</w:t>
      </w:r>
      <w:r w:rsidR="00D03604" w:rsidRPr="00282F53">
        <w:rPr>
          <w:rFonts w:ascii="Times New Roman" w:hAnsi="Times New Roman" w:cs="Times New Roman"/>
          <w:sz w:val="24"/>
          <w:szCs w:val="24"/>
        </w:rPr>
        <w:t xml:space="preserve"> na sjednici održanoj dana ____________202</w:t>
      </w:r>
      <w:r w:rsidR="003A2036" w:rsidRPr="00282F53">
        <w:rPr>
          <w:rFonts w:ascii="Times New Roman" w:hAnsi="Times New Roman" w:cs="Times New Roman"/>
          <w:sz w:val="24"/>
          <w:szCs w:val="24"/>
        </w:rPr>
        <w:t>5</w:t>
      </w:r>
      <w:r w:rsidR="00D03604" w:rsidRPr="00282F53">
        <w:rPr>
          <w:rFonts w:ascii="Times New Roman" w:hAnsi="Times New Roman" w:cs="Times New Roman"/>
          <w:sz w:val="24"/>
          <w:szCs w:val="24"/>
        </w:rPr>
        <w:t xml:space="preserve">. godine, donosi </w:t>
      </w:r>
    </w:p>
    <w:p w14:paraId="6B1B34A4" w14:textId="77777777" w:rsidR="00F4684C" w:rsidRPr="00282F53" w:rsidRDefault="00F4684C" w:rsidP="003A2036">
      <w:pPr>
        <w:spacing w:after="0"/>
        <w:jc w:val="center"/>
        <w:rPr>
          <w:rFonts w:ascii="Times New Roman" w:hAnsi="Times New Roman" w:cs="Times New Roman"/>
          <w:b/>
          <w:bCs/>
          <w:sz w:val="24"/>
          <w:szCs w:val="24"/>
        </w:rPr>
      </w:pPr>
    </w:p>
    <w:p w14:paraId="2A6414DA" w14:textId="74ECD4D7" w:rsidR="00D23B3D" w:rsidRPr="00282F53" w:rsidRDefault="00D23B3D" w:rsidP="00215F1D">
      <w:pPr>
        <w:jc w:val="center"/>
        <w:rPr>
          <w:rFonts w:ascii="Times New Roman" w:hAnsi="Times New Roman" w:cs="Times New Roman"/>
          <w:b/>
          <w:bCs/>
          <w:sz w:val="24"/>
          <w:szCs w:val="24"/>
        </w:rPr>
      </w:pPr>
      <w:r w:rsidRPr="00282F53">
        <w:rPr>
          <w:rFonts w:ascii="Times New Roman" w:hAnsi="Times New Roman" w:cs="Times New Roman"/>
          <w:b/>
          <w:bCs/>
          <w:sz w:val="24"/>
          <w:szCs w:val="24"/>
        </w:rPr>
        <w:t>ODLUKU</w:t>
      </w:r>
    </w:p>
    <w:p w14:paraId="0A1A0DAB" w14:textId="6FA3E8BD" w:rsidR="003A2036" w:rsidRPr="00282F53" w:rsidRDefault="00F16DA6" w:rsidP="007B0A46">
      <w:pPr>
        <w:spacing w:after="0"/>
        <w:jc w:val="center"/>
        <w:rPr>
          <w:rFonts w:ascii="Times New Roman" w:hAnsi="Times New Roman" w:cs="Times New Roman"/>
          <w:b/>
          <w:bCs/>
          <w:sz w:val="24"/>
          <w:szCs w:val="24"/>
        </w:rPr>
      </w:pPr>
      <w:r w:rsidRPr="00282F53">
        <w:rPr>
          <w:rFonts w:ascii="Times New Roman" w:hAnsi="Times New Roman" w:cs="Times New Roman"/>
          <w:b/>
          <w:bCs/>
          <w:sz w:val="24"/>
          <w:szCs w:val="24"/>
        </w:rPr>
        <w:t>o</w:t>
      </w:r>
      <w:r w:rsidR="00D23B3D" w:rsidRPr="00282F53">
        <w:rPr>
          <w:rFonts w:ascii="Times New Roman" w:hAnsi="Times New Roman" w:cs="Times New Roman"/>
          <w:b/>
          <w:bCs/>
          <w:sz w:val="24"/>
          <w:szCs w:val="24"/>
        </w:rPr>
        <w:t xml:space="preserve"> </w:t>
      </w:r>
      <w:r w:rsidR="003A2036" w:rsidRPr="00282F53">
        <w:rPr>
          <w:rFonts w:ascii="Times New Roman" w:hAnsi="Times New Roman" w:cs="Times New Roman"/>
          <w:b/>
          <w:bCs/>
          <w:sz w:val="24"/>
          <w:szCs w:val="24"/>
        </w:rPr>
        <w:t xml:space="preserve">izmjeni i dopuni Odluke o </w:t>
      </w:r>
      <w:r w:rsidR="00D23B3D" w:rsidRPr="00282F53">
        <w:rPr>
          <w:rFonts w:ascii="Times New Roman" w:hAnsi="Times New Roman" w:cs="Times New Roman"/>
          <w:b/>
          <w:bCs/>
          <w:sz w:val="24"/>
          <w:szCs w:val="24"/>
        </w:rPr>
        <w:t xml:space="preserve">načinu pružanja javne usluge sakupljanja komunalnog otpada u </w:t>
      </w:r>
      <w:r w:rsidR="00D03604" w:rsidRPr="00282F53">
        <w:rPr>
          <w:rFonts w:ascii="Times New Roman" w:hAnsi="Times New Roman" w:cs="Times New Roman"/>
          <w:b/>
          <w:bCs/>
          <w:sz w:val="24"/>
          <w:szCs w:val="24"/>
        </w:rPr>
        <w:t xml:space="preserve">Općini </w:t>
      </w:r>
      <w:r w:rsidR="00A20904" w:rsidRPr="00A20904">
        <w:rPr>
          <w:rFonts w:ascii="Times New Roman" w:hAnsi="Times New Roman" w:cs="Times New Roman"/>
          <w:b/>
          <w:bCs/>
          <w:sz w:val="24"/>
          <w:szCs w:val="24"/>
        </w:rPr>
        <w:t>Mrkopalj</w:t>
      </w:r>
    </w:p>
    <w:p w14:paraId="017D9235" w14:textId="77777777" w:rsidR="00F4684C" w:rsidRPr="00282F53" w:rsidRDefault="00F4684C" w:rsidP="002C6DDE">
      <w:pPr>
        <w:spacing w:after="0"/>
        <w:jc w:val="center"/>
        <w:rPr>
          <w:rFonts w:ascii="Times New Roman" w:hAnsi="Times New Roman" w:cs="Times New Roman"/>
          <w:b/>
          <w:bCs/>
          <w:sz w:val="24"/>
          <w:szCs w:val="24"/>
        </w:rPr>
      </w:pPr>
    </w:p>
    <w:p w14:paraId="072B4458" w14:textId="77777777" w:rsidR="003F6CE5" w:rsidRPr="00282F53" w:rsidRDefault="003F6CE5" w:rsidP="003F6CE5">
      <w:pPr>
        <w:jc w:val="center"/>
        <w:rPr>
          <w:rFonts w:ascii="Times New Roman" w:hAnsi="Times New Roman" w:cs="Times New Roman"/>
          <w:b/>
          <w:bCs/>
          <w:sz w:val="24"/>
          <w:szCs w:val="24"/>
        </w:rPr>
      </w:pPr>
      <w:r w:rsidRPr="00282F53">
        <w:rPr>
          <w:rFonts w:ascii="Times New Roman" w:hAnsi="Times New Roman" w:cs="Times New Roman"/>
          <w:b/>
          <w:bCs/>
          <w:sz w:val="24"/>
          <w:szCs w:val="24"/>
        </w:rPr>
        <w:t>Članak 1.</w:t>
      </w:r>
    </w:p>
    <w:p w14:paraId="33E302BA" w14:textId="21734053" w:rsidR="003F6CE5" w:rsidRPr="00282F53" w:rsidRDefault="003F6CE5" w:rsidP="003F6CE5">
      <w:pPr>
        <w:jc w:val="both"/>
        <w:rPr>
          <w:rFonts w:ascii="Times New Roman" w:hAnsi="Times New Roman" w:cs="Times New Roman"/>
          <w:sz w:val="24"/>
          <w:szCs w:val="24"/>
        </w:rPr>
      </w:pPr>
      <w:r w:rsidRPr="00282F53">
        <w:rPr>
          <w:rFonts w:ascii="Times New Roman" w:hAnsi="Times New Roman" w:cs="Times New Roman"/>
          <w:sz w:val="24"/>
          <w:szCs w:val="24"/>
        </w:rPr>
        <w:t xml:space="preserve">U Odluci o načinu pružanja javne usluge sakupljanja komunalnog otpada na području Općine </w:t>
      </w:r>
      <w:r w:rsidR="00A20904" w:rsidRPr="00A20904">
        <w:rPr>
          <w:rFonts w:ascii="Times New Roman" w:hAnsi="Times New Roman" w:cs="Times New Roman"/>
          <w:sz w:val="24"/>
          <w:szCs w:val="24"/>
        </w:rPr>
        <w:t xml:space="preserve">Mrkopalj (Službene novine Primorsko-goranske županije br. </w:t>
      </w:r>
      <w:r w:rsidR="00EC2F85">
        <w:rPr>
          <w:rFonts w:ascii="Times New Roman" w:hAnsi="Times New Roman" w:cs="Times New Roman"/>
          <w:sz w:val="24"/>
          <w:szCs w:val="24"/>
        </w:rPr>
        <w:t>6/22</w:t>
      </w:r>
      <w:r w:rsidR="0088379B" w:rsidRPr="00282F53">
        <w:rPr>
          <w:rFonts w:ascii="Times New Roman" w:hAnsi="Times New Roman" w:cs="Times New Roman"/>
          <w:sz w:val="24"/>
          <w:szCs w:val="24"/>
        </w:rPr>
        <w:t>, u daljnjem tekstu: Odluka</w:t>
      </w:r>
      <w:r w:rsidRPr="00282F53">
        <w:rPr>
          <w:rFonts w:ascii="Times New Roman" w:hAnsi="Times New Roman" w:cs="Times New Roman"/>
          <w:sz w:val="24"/>
          <w:szCs w:val="24"/>
        </w:rPr>
        <w:t xml:space="preserve">) </w:t>
      </w:r>
      <w:r w:rsidR="00E21448">
        <w:rPr>
          <w:rFonts w:ascii="Times New Roman" w:hAnsi="Times New Roman" w:cs="Times New Roman"/>
          <w:sz w:val="24"/>
          <w:szCs w:val="24"/>
        </w:rPr>
        <w:t>č</w:t>
      </w:r>
      <w:r w:rsidRPr="00282F53">
        <w:rPr>
          <w:rFonts w:ascii="Times New Roman" w:hAnsi="Times New Roman" w:cs="Times New Roman"/>
          <w:sz w:val="24"/>
          <w:szCs w:val="24"/>
        </w:rPr>
        <w:t>lanak 18. mijenja se i glasi:</w:t>
      </w:r>
    </w:p>
    <w:p w14:paraId="5CF60B59" w14:textId="5D3284A5" w:rsidR="003F6CE5" w:rsidRPr="003F6CE5" w:rsidRDefault="003F6CE5" w:rsidP="000F7054">
      <w:pPr>
        <w:spacing w:line="240" w:lineRule="auto"/>
        <w:jc w:val="both"/>
        <w:rPr>
          <w:rFonts w:ascii="Times New Roman" w:eastAsia="Calibri" w:hAnsi="Times New Roman" w:cs="Times New Roman"/>
          <w:i/>
          <w:iCs/>
          <w:sz w:val="24"/>
          <w:szCs w:val="24"/>
        </w:rPr>
      </w:pPr>
      <w:r w:rsidRPr="003F6CE5">
        <w:rPr>
          <w:rFonts w:ascii="Times New Roman" w:eastAsia="Calibri" w:hAnsi="Times New Roman" w:cs="Times New Roman"/>
          <w:i/>
          <w:iCs/>
          <w:sz w:val="24"/>
          <w:szCs w:val="24"/>
        </w:rPr>
        <w:t xml:space="preserve">» (1) Obračunsko razdoblje kroz kalendarsku godinu za korisnike iz kategorije </w:t>
      </w:r>
      <w:r w:rsidR="00223132" w:rsidRPr="00282F53">
        <w:rPr>
          <w:rFonts w:ascii="Times New Roman" w:eastAsia="Calibri" w:hAnsi="Times New Roman" w:cs="Times New Roman"/>
          <w:i/>
          <w:iCs/>
          <w:sz w:val="24"/>
          <w:szCs w:val="24"/>
        </w:rPr>
        <w:t xml:space="preserve">korisnika </w:t>
      </w:r>
      <w:r w:rsidRPr="003F6CE5">
        <w:rPr>
          <w:rFonts w:ascii="Times New Roman" w:eastAsia="Calibri" w:hAnsi="Times New Roman" w:cs="Times New Roman"/>
          <w:i/>
          <w:iCs/>
          <w:sz w:val="24"/>
          <w:szCs w:val="24"/>
        </w:rPr>
        <w:t xml:space="preserve">kućanstvo i korisnike iz kategorije </w:t>
      </w:r>
      <w:r w:rsidR="00223132" w:rsidRPr="00282F53">
        <w:rPr>
          <w:rFonts w:ascii="Times New Roman" w:eastAsia="Calibri" w:hAnsi="Times New Roman" w:cs="Times New Roman"/>
          <w:i/>
          <w:iCs/>
          <w:sz w:val="24"/>
          <w:szCs w:val="24"/>
        </w:rPr>
        <w:t xml:space="preserve">korisnika </w:t>
      </w:r>
      <w:r w:rsidRPr="003F6CE5">
        <w:rPr>
          <w:rFonts w:ascii="Times New Roman" w:eastAsia="Calibri" w:hAnsi="Times New Roman" w:cs="Times New Roman"/>
          <w:i/>
          <w:iCs/>
          <w:sz w:val="24"/>
          <w:szCs w:val="24"/>
        </w:rPr>
        <w:t>koji nisu kućanstvo je jedan mjesec, što predstavlja dvanaest obračunskih razdoblja kroz kalendarsku godinu.</w:t>
      </w:r>
    </w:p>
    <w:p w14:paraId="661E43C6" w14:textId="572AC793" w:rsidR="003F6CE5" w:rsidRPr="00282F53" w:rsidRDefault="003F6CE5" w:rsidP="003F6CE5">
      <w:pPr>
        <w:spacing w:after="0" w:line="240" w:lineRule="auto"/>
        <w:jc w:val="both"/>
        <w:rPr>
          <w:rFonts w:ascii="Times New Roman" w:eastAsia="Calibri" w:hAnsi="Times New Roman" w:cs="Times New Roman"/>
          <w:i/>
          <w:iCs/>
          <w:sz w:val="24"/>
          <w:szCs w:val="24"/>
        </w:rPr>
      </w:pPr>
      <w:r w:rsidRPr="003F6CE5">
        <w:rPr>
          <w:rFonts w:ascii="Times New Roman" w:eastAsia="Calibri" w:hAnsi="Times New Roman" w:cs="Times New Roman"/>
          <w:i/>
          <w:iCs/>
          <w:sz w:val="24"/>
          <w:szCs w:val="24"/>
        </w:rPr>
        <w:t xml:space="preserve">(2) Iznimno od stavka 1. ovog članka, za korisnike iz kategorije </w:t>
      </w:r>
      <w:r w:rsidR="00223132" w:rsidRPr="00282F53">
        <w:rPr>
          <w:rFonts w:ascii="Times New Roman" w:eastAsia="Calibri" w:hAnsi="Times New Roman" w:cs="Times New Roman"/>
          <w:i/>
          <w:iCs/>
          <w:sz w:val="24"/>
          <w:szCs w:val="24"/>
        </w:rPr>
        <w:t xml:space="preserve">korisnika </w:t>
      </w:r>
      <w:r w:rsidRPr="003F6CE5">
        <w:rPr>
          <w:rFonts w:ascii="Times New Roman" w:eastAsia="Calibri" w:hAnsi="Times New Roman" w:cs="Times New Roman"/>
          <w:i/>
          <w:iCs/>
          <w:sz w:val="24"/>
          <w:szCs w:val="24"/>
        </w:rPr>
        <w:t>kućanstvo, davatelj usluge može odrediti da obračunsko razdoblje predstavlja drugačije razdoblje obračuna kroz kalendarsku godinu (npr. kalendarsko dvomjesečje, kalendarsko tromjesečje).</w:t>
      </w:r>
      <w:r w:rsidRPr="003F6CE5">
        <w:rPr>
          <w:rFonts w:ascii="Times New Roman" w:eastAsia="Aptos" w:hAnsi="Times New Roman" w:cs="Times New Roman"/>
          <w:i/>
          <w:iCs/>
          <w:kern w:val="2"/>
          <w:sz w:val="24"/>
          <w:szCs w:val="24"/>
          <w14:ligatures w14:val="standardContextual"/>
        </w:rPr>
        <w:t xml:space="preserve"> </w:t>
      </w:r>
      <w:r w:rsidRPr="003F6CE5">
        <w:rPr>
          <w:rFonts w:ascii="Times New Roman" w:eastAsia="Calibri" w:hAnsi="Times New Roman" w:cs="Times New Roman"/>
          <w:i/>
          <w:iCs/>
          <w:sz w:val="24"/>
          <w:szCs w:val="24"/>
        </w:rPr>
        <w:t>«</w:t>
      </w:r>
    </w:p>
    <w:p w14:paraId="15873709" w14:textId="77777777" w:rsidR="003F6CE5" w:rsidRPr="003F6CE5" w:rsidRDefault="003F6CE5" w:rsidP="003F6CE5">
      <w:pPr>
        <w:spacing w:after="0" w:line="240" w:lineRule="auto"/>
        <w:jc w:val="both"/>
        <w:rPr>
          <w:rFonts w:ascii="Times New Roman" w:eastAsia="Calibri" w:hAnsi="Times New Roman" w:cs="Times New Roman"/>
          <w:i/>
          <w:iCs/>
          <w:sz w:val="24"/>
          <w:szCs w:val="24"/>
        </w:rPr>
      </w:pPr>
    </w:p>
    <w:p w14:paraId="6781F0E1" w14:textId="13C22872" w:rsidR="003F6CE5" w:rsidRPr="00282F53" w:rsidRDefault="003F6CE5" w:rsidP="003F6CE5">
      <w:pPr>
        <w:jc w:val="center"/>
        <w:rPr>
          <w:rFonts w:ascii="Times New Roman" w:hAnsi="Times New Roman" w:cs="Times New Roman"/>
          <w:b/>
          <w:bCs/>
          <w:sz w:val="24"/>
          <w:szCs w:val="24"/>
        </w:rPr>
      </w:pPr>
      <w:r w:rsidRPr="00282F53">
        <w:rPr>
          <w:rFonts w:ascii="Times New Roman" w:hAnsi="Times New Roman" w:cs="Times New Roman"/>
          <w:b/>
          <w:bCs/>
          <w:sz w:val="24"/>
          <w:szCs w:val="24"/>
        </w:rPr>
        <w:t>Članak 2.</w:t>
      </w:r>
    </w:p>
    <w:p w14:paraId="15182F00" w14:textId="0E9E227A" w:rsidR="003F6CE5" w:rsidRPr="00282F53" w:rsidRDefault="003F6CE5" w:rsidP="003F6CE5">
      <w:pPr>
        <w:spacing w:line="240" w:lineRule="auto"/>
        <w:rPr>
          <w:rFonts w:ascii="Times New Roman" w:eastAsia="Calibri" w:hAnsi="Times New Roman" w:cs="Times New Roman"/>
          <w:sz w:val="24"/>
          <w:szCs w:val="24"/>
        </w:rPr>
      </w:pPr>
      <w:r w:rsidRPr="003F6CE5">
        <w:rPr>
          <w:rFonts w:ascii="Times New Roman" w:eastAsia="Calibri" w:hAnsi="Times New Roman" w:cs="Times New Roman"/>
          <w:sz w:val="24"/>
          <w:szCs w:val="24"/>
        </w:rPr>
        <w:t xml:space="preserve">U članku </w:t>
      </w:r>
      <w:r w:rsidRPr="00282F53">
        <w:rPr>
          <w:rFonts w:ascii="Times New Roman" w:eastAsia="Calibri" w:hAnsi="Times New Roman" w:cs="Times New Roman"/>
          <w:sz w:val="24"/>
          <w:szCs w:val="24"/>
        </w:rPr>
        <w:t>32</w:t>
      </w:r>
      <w:r w:rsidRPr="003F6CE5">
        <w:rPr>
          <w:rFonts w:ascii="Times New Roman" w:eastAsia="Calibri" w:hAnsi="Times New Roman" w:cs="Times New Roman"/>
          <w:sz w:val="24"/>
          <w:szCs w:val="24"/>
        </w:rPr>
        <w:t>. stav</w:t>
      </w:r>
      <w:r w:rsidRPr="00282F53">
        <w:rPr>
          <w:rFonts w:ascii="Times New Roman" w:eastAsia="Calibri" w:hAnsi="Times New Roman" w:cs="Times New Roman"/>
          <w:sz w:val="24"/>
          <w:szCs w:val="24"/>
        </w:rPr>
        <w:t>ak 3. točke</w:t>
      </w:r>
      <w:r w:rsidRPr="003F6CE5">
        <w:rPr>
          <w:rFonts w:ascii="Times New Roman" w:eastAsia="Calibri" w:hAnsi="Times New Roman" w:cs="Times New Roman"/>
          <w:sz w:val="24"/>
          <w:szCs w:val="24"/>
        </w:rPr>
        <w:t xml:space="preserve"> 1. i 2. mijenjaju se i glase:</w:t>
      </w:r>
    </w:p>
    <w:p w14:paraId="01ABCA3B" w14:textId="77777777" w:rsidR="00C91C0A" w:rsidRPr="00C91C0A" w:rsidRDefault="00C91C0A" w:rsidP="00C91C0A">
      <w:pPr>
        <w:spacing w:after="0" w:line="240" w:lineRule="auto"/>
        <w:jc w:val="both"/>
        <w:rPr>
          <w:rFonts w:ascii="Times New Roman" w:eastAsia="Calibri" w:hAnsi="Times New Roman" w:cs="Times New Roman"/>
          <w:i/>
          <w:iCs/>
          <w:sz w:val="24"/>
          <w:szCs w:val="24"/>
        </w:rPr>
      </w:pPr>
      <w:r w:rsidRPr="00C91C0A">
        <w:rPr>
          <w:rFonts w:ascii="Times New Roman" w:eastAsia="Calibri" w:hAnsi="Times New Roman" w:cs="Times New Roman"/>
          <w:i/>
          <w:iCs/>
          <w:sz w:val="24"/>
          <w:szCs w:val="24"/>
        </w:rPr>
        <w:t xml:space="preserve">» 1. jedinstvena cijena obvezne minimalne javne usluge za korisnika usluge razvrstanog u kategoriju korisnika kućanstvo iznosi 11,82 eura (slovima: </w:t>
      </w:r>
      <w:proofErr w:type="spellStart"/>
      <w:r w:rsidRPr="00C91C0A">
        <w:rPr>
          <w:rFonts w:ascii="Times New Roman" w:eastAsia="Calibri" w:hAnsi="Times New Roman" w:cs="Times New Roman"/>
          <w:i/>
          <w:iCs/>
          <w:sz w:val="24"/>
          <w:szCs w:val="24"/>
        </w:rPr>
        <w:t>jedanaesteura</w:t>
      </w:r>
      <w:proofErr w:type="spellEnd"/>
      <w:r w:rsidRPr="00C91C0A">
        <w:rPr>
          <w:rFonts w:ascii="Times New Roman" w:eastAsia="Calibri" w:hAnsi="Times New Roman" w:cs="Times New Roman"/>
          <w:i/>
          <w:iCs/>
          <w:sz w:val="24"/>
          <w:szCs w:val="24"/>
        </w:rPr>
        <w:t xml:space="preserve"> i </w:t>
      </w:r>
      <w:proofErr w:type="spellStart"/>
      <w:r w:rsidRPr="00C91C0A">
        <w:rPr>
          <w:rFonts w:ascii="Times New Roman" w:eastAsia="Calibri" w:hAnsi="Times New Roman" w:cs="Times New Roman"/>
          <w:i/>
          <w:iCs/>
          <w:sz w:val="24"/>
          <w:szCs w:val="24"/>
        </w:rPr>
        <w:t>osamdesetdvacenta</w:t>
      </w:r>
      <w:proofErr w:type="spellEnd"/>
      <w:r w:rsidRPr="00C91C0A">
        <w:rPr>
          <w:rFonts w:ascii="Times New Roman" w:eastAsia="Calibri" w:hAnsi="Times New Roman" w:cs="Times New Roman"/>
          <w:i/>
          <w:iCs/>
          <w:sz w:val="24"/>
          <w:szCs w:val="24"/>
        </w:rPr>
        <w:t>). U cijenu nije uključen PDV.</w:t>
      </w:r>
    </w:p>
    <w:p w14:paraId="433BAB06" w14:textId="3679E245" w:rsidR="0079210F" w:rsidRDefault="00C91C0A" w:rsidP="00C91C0A">
      <w:pPr>
        <w:spacing w:after="0" w:line="240" w:lineRule="auto"/>
        <w:jc w:val="both"/>
        <w:rPr>
          <w:rFonts w:ascii="Times New Roman" w:eastAsia="Calibri" w:hAnsi="Times New Roman" w:cs="Times New Roman"/>
          <w:i/>
          <w:iCs/>
          <w:sz w:val="24"/>
          <w:szCs w:val="24"/>
        </w:rPr>
      </w:pPr>
      <w:r w:rsidRPr="00C91C0A">
        <w:rPr>
          <w:rFonts w:ascii="Times New Roman" w:eastAsia="Calibri" w:hAnsi="Times New Roman" w:cs="Times New Roman"/>
          <w:i/>
          <w:iCs/>
          <w:sz w:val="24"/>
          <w:szCs w:val="24"/>
        </w:rPr>
        <w:t>2. jedinstvena cijena obvezne minimalne javne usluge za korisnika usluge razvrstanog u kategoriju korisnika koji nije kućanstvo iznosi 26,86 eura (</w:t>
      </w:r>
      <w:proofErr w:type="spellStart"/>
      <w:r w:rsidRPr="00C91C0A">
        <w:rPr>
          <w:rFonts w:ascii="Times New Roman" w:eastAsia="Calibri" w:hAnsi="Times New Roman" w:cs="Times New Roman"/>
          <w:i/>
          <w:iCs/>
          <w:sz w:val="24"/>
          <w:szCs w:val="24"/>
        </w:rPr>
        <w:t>dvadesetšesteura</w:t>
      </w:r>
      <w:proofErr w:type="spellEnd"/>
      <w:r w:rsidRPr="00C91C0A">
        <w:rPr>
          <w:rFonts w:ascii="Times New Roman" w:eastAsia="Calibri" w:hAnsi="Times New Roman" w:cs="Times New Roman"/>
          <w:i/>
          <w:iCs/>
          <w:sz w:val="24"/>
          <w:szCs w:val="24"/>
        </w:rPr>
        <w:t xml:space="preserve"> i </w:t>
      </w:r>
      <w:proofErr w:type="spellStart"/>
      <w:r w:rsidRPr="00C91C0A">
        <w:rPr>
          <w:rFonts w:ascii="Times New Roman" w:eastAsia="Calibri" w:hAnsi="Times New Roman" w:cs="Times New Roman"/>
          <w:i/>
          <w:iCs/>
          <w:sz w:val="24"/>
          <w:szCs w:val="24"/>
        </w:rPr>
        <w:t>osamdesetšestcenti</w:t>
      </w:r>
      <w:proofErr w:type="spellEnd"/>
      <w:r w:rsidRPr="00C91C0A">
        <w:rPr>
          <w:rFonts w:ascii="Times New Roman" w:eastAsia="Calibri" w:hAnsi="Times New Roman" w:cs="Times New Roman"/>
          <w:i/>
          <w:iCs/>
          <w:sz w:val="24"/>
          <w:szCs w:val="24"/>
        </w:rPr>
        <w:t>). U cijenu nije uključen PDV. «</w:t>
      </w:r>
    </w:p>
    <w:p w14:paraId="433FEF58" w14:textId="77777777" w:rsidR="00C91C0A" w:rsidRPr="00282F53" w:rsidRDefault="00C91C0A" w:rsidP="00C91C0A">
      <w:pPr>
        <w:spacing w:after="0" w:line="240" w:lineRule="auto"/>
        <w:jc w:val="both"/>
        <w:rPr>
          <w:rFonts w:ascii="Times New Roman" w:eastAsia="Calibri" w:hAnsi="Times New Roman" w:cs="Times New Roman"/>
          <w:i/>
          <w:iCs/>
          <w:sz w:val="24"/>
          <w:szCs w:val="24"/>
        </w:rPr>
      </w:pPr>
    </w:p>
    <w:p w14:paraId="66680BB1" w14:textId="52C8274E" w:rsidR="0079210F" w:rsidRPr="00282F53" w:rsidRDefault="0079210F" w:rsidP="0079210F">
      <w:pPr>
        <w:spacing w:line="240" w:lineRule="auto"/>
        <w:jc w:val="center"/>
        <w:rPr>
          <w:rFonts w:ascii="Times New Roman" w:eastAsia="Calibri" w:hAnsi="Times New Roman" w:cs="Times New Roman"/>
          <w:b/>
          <w:bCs/>
          <w:sz w:val="24"/>
          <w:szCs w:val="24"/>
        </w:rPr>
      </w:pPr>
      <w:r w:rsidRPr="00282F53">
        <w:rPr>
          <w:rFonts w:ascii="Times New Roman" w:eastAsia="Calibri" w:hAnsi="Times New Roman" w:cs="Times New Roman"/>
          <w:b/>
          <w:bCs/>
          <w:sz w:val="24"/>
          <w:szCs w:val="24"/>
        </w:rPr>
        <w:t>Članak 3.</w:t>
      </w:r>
    </w:p>
    <w:p w14:paraId="64C9FCA8" w14:textId="236D27AA" w:rsidR="0079210F" w:rsidRPr="00282F53" w:rsidRDefault="0079210F" w:rsidP="0079210F">
      <w:pPr>
        <w:spacing w:line="240" w:lineRule="auto"/>
        <w:rPr>
          <w:rFonts w:ascii="Times New Roman" w:eastAsia="Calibri" w:hAnsi="Times New Roman" w:cs="Times New Roman"/>
          <w:sz w:val="24"/>
          <w:szCs w:val="24"/>
        </w:rPr>
      </w:pPr>
      <w:r w:rsidRPr="00282F53">
        <w:rPr>
          <w:rFonts w:ascii="Times New Roman" w:eastAsia="Calibri" w:hAnsi="Times New Roman" w:cs="Times New Roman"/>
          <w:sz w:val="24"/>
          <w:szCs w:val="24"/>
        </w:rPr>
        <w:t>Članak 3</w:t>
      </w:r>
      <w:r w:rsidR="009D7E6A" w:rsidRPr="00282F53">
        <w:rPr>
          <w:rFonts w:ascii="Times New Roman" w:eastAsia="Calibri" w:hAnsi="Times New Roman" w:cs="Times New Roman"/>
          <w:sz w:val="24"/>
          <w:szCs w:val="24"/>
        </w:rPr>
        <w:t>5</w:t>
      </w:r>
      <w:r w:rsidRPr="00282F53">
        <w:rPr>
          <w:rFonts w:ascii="Times New Roman" w:eastAsia="Calibri" w:hAnsi="Times New Roman" w:cs="Times New Roman"/>
          <w:sz w:val="24"/>
          <w:szCs w:val="24"/>
        </w:rPr>
        <w:t>.</w:t>
      </w:r>
      <w:r w:rsidR="00223132" w:rsidRPr="00282F53">
        <w:rPr>
          <w:rFonts w:ascii="Times New Roman" w:eastAsia="Calibri" w:hAnsi="Times New Roman" w:cs="Times New Roman"/>
          <w:sz w:val="24"/>
          <w:szCs w:val="24"/>
        </w:rPr>
        <w:t xml:space="preserve"> mijenja se i glasi:</w:t>
      </w:r>
    </w:p>
    <w:p w14:paraId="5E11ABB9" w14:textId="4B501975" w:rsidR="009D7E6A" w:rsidRPr="00282F53" w:rsidRDefault="00D570F9" w:rsidP="000F7054">
      <w:pPr>
        <w:spacing w:line="240" w:lineRule="auto"/>
        <w:jc w:val="both"/>
        <w:rPr>
          <w:rFonts w:ascii="Times New Roman" w:eastAsia="Calibri" w:hAnsi="Times New Roman" w:cs="Times New Roman"/>
          <w:i/>
          <w:iCs/>
          <w:sz w:val="24"/>
          <w:szCs w:val="24"/>
        </w:rPr>
      </w:pPr>
      <w:bookmarkStart w:id="2" w:name="_Hlk207881232"/>
      <w:r w:rsidRPr="00282F53">
        <w:rPr>
          <w:rFonts w:ascii="Times New Roman" w:eastAsia="Calibri" w:hAnsi="Times New Roman" w:cs="Times New Roman"/>
          <w:i/>
          <w:iCs/>
          <w:sz w:val="24"/>
          <w:szCs w:val="24"/>
        </w:rPr>
        <w:t>»</w:t>
      </w:r>
      <w:bookmarkEnd w:id="2"/>
      <w:r w:rsidRPr="00282F53">
        <w:rPr>
          <w:rFonts w:ascii="Times New Roman" w:eastAsia="Calibri" w:hAnsi="Times New Roman" w:cs="Times New Roman"/>
          <w:i/>
          <w:iCs/>
          <w:sz w:val="24"/>
          <w:szCs w:val="24"/>
        </w:rPr>
        <w:t xml:space="preserve"> </w:t>
      </w:r>
      <w:r w:rsidR="009D7E6A" w:rsidRPr="00282F53">
        <w:rPr>
          <w:rFonts w:ascii="Times New Roman" w:eastAsia="Calibri" w:hAnsi="Times New Roman" w:cs="Times New Roman"/>
          <w:i/>
          <w:iCs/>
          <w:sz w:val="24"/>
          <w:szCs w:val="24"/>
        </w:rPr>
        <w:t xml:space="preserve">(1) </w:t>
      </w:r>
      <w:r w:rsidR="00597D08" w:rsidRPr="00282F53">
        <w:rPr>
          <w:rFonts w:ascii="Times New Roman" w:eastAsia="Calibri" w:hAnsi="Times New Roman" w:cs="Times New Roman"/>
          <w:i/>
          <w:iCs/>
          <w:sz w:val="24"/>
          <w:szCs w:val="24"/>
        </w:rPr>
        <w:t>K</w:t>
      </w:r>
      <w:r w:rsidR="009D7E6A" w:rsidRPr="00282F53">
        <w:rPr>
          <w:rFonts w:ascii="Times New Roman" w:eastAsia="Calibri" w:hAnsi="Times New Roman" w:cs="Times New Roman"/>
          <w:i/>
          <w:iCs/>
          <w:sz w:val="24"/>
          <w:szCs w:val="24"/>
        </w:rPr>
        <w:t xml:space="preserve">riteriji za umanjenje cijene javne usluge </w:t>
      </w:r>
      <w:r w:rsidR="00597D08" w:rsidRPr="00282F53">
        <w:rPr>
          <w:rFonts w:ascii="Times New Roman" w:eastAsia="Calibri" w:hAnsi="Times New Roman" w:cs="Times New Roman"/>
          <w:i/>
          <w:iCs/>
          <w:sz w:val="24"/>
          <w:szCs w:val="24"/>
        </w:rPr>
        <w:t xml:space="preserve">moraju poticati </w:t>
      </w:r>
      <w:r w:rsidR="009D7E6A" w:rsidRPr="00282F53">
        <w:rPr>
          <w:rFonts w:ascii="Times New Roman" w:eastAsia="Calibri" w:hAnsi="Times New Roman" w:cs="Times New Roman"/>
          <w:i/>
          <w:iCs/>
          <w:sz w:val="24"/>
          <w:szCs w:val="24"/>
        </w:rPr>
        <w:t xml:space="preserve">korisnika javne usluge da odvojeno predaje biootpad, </w:t>
      </w:r>
      <w:proofErr w:type="spellStart"/>
      <w:r w:rsidR="009D7E6A" w:rsidRPr="00282F53">
        <w:rPr>
          <w:rFonts w:ascii="Times New Roman" w:eastAsia="Calibri" w:hAnsi="Times New Roman" w:cs="Times New Roman"/>
          <w:i/>
          <w:iCs/>
          <w:sz w:val="24"/>
          <w:szCs w:val="24"/>
        </w:rPr>
        <w:t>reciklabilni</w:t>
      </w:r>
      <w:proofErr w:type="spellEnd"/>
      <w:r w:rsidR="009D7E6A" w:rsidRPr="00282F53">
        <w:rPr>
          <w:rFonts w:ascii="Times New Roman" w:eastAsia="Calibri" w:hAnsi="Times New Roman" w:cs="Times New Roman"/>
          <w:i/>
          <w:iCs/>
          <w:sz w:val="24"/>
          <w:szCs w:val="24"/>
        </w:rPr>
        <w:t xml:space="preserve"> komunalni otpad, glomazni otpad i opasni komunalni otpad od miješanog komunalnog otpada te da, kad je to primjenjivo, </w:t>
      </w:r>
      <w:proofErr w:type="spellStart"/>
      <w:r w:rsidR="009D7E6A" w:rsidRPr="00282F53">
        <w:rPr>
          <w:rFonts w:ascii="Times New Roman" w:eastAsia="Calibri" w:hAnsi="Times New Roman" w:cs="Times New Roman"/>
          <w:i/>
          <w:iCs/>
          <w:sz w:val="24"/>
          <w:szCs w:val="24"/>
        </w:rPr>
        <w:t>kompostira</w:t>
      </w:r>
      <w:proofErr w:type="spellEnd"/>
      <w:r w:rsidR="009D7E6A" w:rsidRPr="00282F53">
        <w:rPr>
          <w:rFonts w:ascii="Times New Roman" w:eastAsia="Calibri" w:hAnsi="Times New Roman" w:cs="Times New Roman"/>
          <w:i/>
          <w:iCs/>
          <w:sz w:val="24"/>
          <w:szCs w:val="24"/>
        </w:rPr>
        <w:t xml:space="preserve"> biootpad.</w:t>
      </w:r>
    </w:p>
    <w:p w14:paraId="66F5B75D" w14:textId="0D787663" w:rsidR="009D7E6A" w:rsidRPr="00282F53" w:rsidRDefault="009D7E6A" w:rsidP="000F7054">
      <w:pPr>
        <w:spacing w:line="240" w:lineRule="auto"/>
        <w:jc w:val="both"/>
        <w:rPr>
          <w:rFonts w:ascii="Times New Roman" w:eastAsia="Calibri" w:hAnsi="Times New Roman" w:cs="Times New Roman"/>
          <w:i/>
          <w:iCs/>
          <w:sz w:val="24"/>
          <w:szCs w:val="24"/>
        </w:rPr>
      </w:pPr>
      <w:r w:rsidRPr="00282F53">
        <w:rPr>
          <w:rFonts w:ascii="Times New Roman" w:eastAsia="Calibri" w:hAnsi="Times New Roman" w:cs="Times New Roman"/>
          <w:i/>
          <w:iCs/>
          <w:sz w:val="24"/>
          <w:szCs w:val="24"/>
        </w:rPr>
        <w:t xml:space="preserve">(2) Uvjet za ostvarenje prava na umanjenje cijene javne usluge je odvajanje </w:t>
      </w:r>
      <w:proofErr w:type="spellStart"/>
      <w:r w:rsidRPr="00282F53">
        <w:rPr>
          <w:rFonts w:ascii="Times New Roman" w:eastAsia="Calibri" w:hAnsi="Times New Roman" w:cs="Times New Roman"/>
          <w:i/>
          <w:iCs/>
          <w:sz w:val="24"/>
          <w:szCs w:val="24"/>
        </w:rPr>
        <w:t>reciklabilnog</w:t>
      </w:r>
      <w:proofErr w:type="spellEnd"/>
      <w:r w:rsidRPr="00282F53">
        <w:rPr>
          <w:rFonts w:ascii="Times New Roman" w:eastAsia="Calibri" w:hAnsi="Times New Roman" w:cs="Times New Roman"/>
          <w:i/>
          <w:iCs/>
          <w:sz w:val="24"/>
          <w:szCs w:val="24"/>
        </w:rPr>
        <w:t>, biootpada, glomaznog, proizvodnog otpada te opasnog komunalnog otpada od miješanog komunalnog otpada. Korisnik javne usluge za kojeg je davatelj javne usluge ustanovio da se ne pridržava opće obveze odvajanja otpada propisane zakonom gubi pravo na umanjenje cijene javne usluge.</w:t>
      </w:r>
    </w:p>
    <w:p w14:paraId="0FA1EAA1" w14:textId="594ED4C5" w:rsidR="00394219" w:rsidRPr="00282F53" w:rsidRDefault="009D7E6A" w:rsidP="009D7E6A">
      <w:pPr>
        <w:spacing w:after="0" w:line="240" w:lineRule="auto"/>
        <w:jc w:val="both"/>
        <w:rPr>
          <w:rFonts w:ascii="Times New Roman" w:eastAsia="Calibri" w:hAnsi="Times New Roman" w:cs="Times New Roman"/>
          <w:i/>
          <w:iCs/>
          <w:sz w:val="24"/>
          <w:szCs w:val="24"/>
        </w:rPr>
      </w:pPr>
      <w:r w:rsidRPr="00282F53">
        <w:rPr>
          <w:rFonts w:ascii="Times New Roman" w:eastAsia="Calibri" w:hAnsi="Times New Roman" w:cs="Times New Roman"/>
          <w:i/>
          <w:iCs/>
          <w:sz w:val="24"/>
          <w:szCs w:val="24"/>
        </w:rPr>
        <w:lastRenderedPageBreak/>
        <w:t>(3) Kriteriji za umanjenje cijene javne usluge utvrđuju se sukladno odmjerenoj sposobnosti korisnika da proizvede miješani komunalni otpad i opterećenju sustava sakupljanja komunalnog otpada. «</w:t>
      </w:r>
    </w:p>
    <w:p w14:paraId="12BD44FB" w14:textId="77777777" w:rsidR="009D7E6A" w:rsidRPr="00282F53" w:rsidRDefault="009D7E6A" w:rsidP="009D7E6A">
      <w:pPr>
        <w:spacing w:after="0" w:line="240" w:lineRule="auto"/>
        <w:jc w:val="both"/>
        <w:rPr>
          <w:rFonts w:ascii="Times New Roman" w:eastAsia="Calibri" w:hAnsi="Times New Roman" w:cs="Times New Roman"/>
          <w:i/>
          <w:iCs/>
          <w:sz w:val="24"/>
          <w:szCs w:val="24"/>
        </w:rPr>
      </w:pPr>
    </w:p>
    <w:p w14:paraId="23D08569" w14:textId="0A6B68C2" w:rsidR="009D7E6A" w:rsidRPr="00282F53" w:rsidRDefault="009D7E6A" w:rsidP="009D7E6A">
      <w:pPr>
        <w:spacing w:line="240" w:lineRule="auto"/>
        <w:jc w:val="center"/>
        <w:rPr>
          <w:rFonts w:ascii="Times New Roman" w:eastAsia="Calibri" w:hAnsi="Times New Roman" w:cs="Times New Roman"/>
          <w:b/>
          <w:bCs/>
          <w:sz w:val="24"/>
          <w:szCs w:val="24"/>
        </w:rPr>
      </w:pPr>
      <w:r w:rsidRPr="00282F53">
        <w:rPr>
          <w:rFonts w:ascii="Times New Roman" w:eastAsia="Calibri" w:hAnsi="Times New Roman" w:cs="Times New Roman"/>
          <w:b/>
          <w:bCs/>
          <w:sz w:val="24"/>
          <w:szCs w:val="24"/>
        </w:rPr>
        <w:t>Članak 4.</w:t>
      </w:r>
    </w:p>
    <w:p w14:paraId="4484361A" w14:textId="2D3DC910" w:rsidR="009D7E6A" w:rsidRPr="00282F53" w:rsidRDefault="009D7E6A" w:rsidP="009D7E6A">
      <w:pPr>
        <w:spacing w:line="240" w:lineRule="auto"/>
        <w:jc w:val="both"/>
        <w:rPr>
          <w:rFonts w:ascii="Times New Roman" w:eastAsia="Calibri" w:hAnsi="Times New Roman" w:cs="Times New Roman"/>
          <w:sz w:val="24"/>
          <w:szCs w:val="24"/>
        </w:rPr>
      </w:pPr>
      <w:r w:rsidRPr="00282F53">
        <w:rPr>
          <w:rFonts w:ascii="Times New Roman" w:eastAsia="Calibri" w:hAnsi="Times New Roman" w:cs="Times New Roman"/>
          <w:sz w:val="24"/>
          <w:szCs w:val="24"/>
        </w:rPr>
        <w:t>Članak 36. mijenja se i glasi:</w:t>
      </w:r>
    </w:p>
    <w:p w14:paraId="49373747" w14:textId="033DCBC2" w:rsidR="009D7E6A" w:rsidRPr="00282F53" w:rsidRDefault="009D7E6A" w:rsidP="009D7E6A">
      <w:pPr>
        <w:spacing w:line="240" w:lineRule="auto"/>
        <w:jc w:val="both"/>
        <w:rPr>
          <w:rFonts w:ascii="Times New Roman" w:eastAsia="Calibri" w:hAnsi="Times New Roman" w:cs="Times New Roman"/>
          <w:i/>
          <w:iCs/>
          <w:sz w:val="24"/>
          <w:szCs w:val="24"/>
        </w:rPr>
      </w:pPr>
      <w:r w:rsidRPr="00282F53">
        <w:rPr>
          <w:rFonts w:ascii="Times New Roman" w:eastAsia="Calibri" w:hAnsi="Times New Roman" w:cs="Times New Roman"/>
          <w:i/>
          <w:iCs/>
          <w:sz w:val="24"/>
          <w:szCs w:val="24"/>
        </w:rPr>
        <w:t xml:space="preserve">» </w:t>
      </w:r>
      <w:bookmarkStart w:id="3" w:name="_Hlk207882365"/>
      <w:r w:rsidR="00935F44" w:rsidRPr="00282F53">
        <w:rPr>
          <w:rFonts w:ascii="Times New Roman" w:eastAsia="Calibri" w:hAnsi="Times New Roman" w:cs="Times New Roman"/>
          <w:i/>
          <w:iCs/>
          <w:sz w:val="24"/>
          <w:szCs w:val="24"/>
        </w:rPr>
        <w:t>Kriterij za umanjenje cijene javne usluge kod korisnika javne usluge iz kategorije kućanstvo utvrđuje se kako slijedi:</w:t>
      </w:r>
    </w:p>
    <w:bookmarkEnd w:id="3"/>
    <w:p w14:paraId="7A213A22" w14:textId="7052F9E8" w:rsidR="004C4DAA" w:rsidRPr="00282F53" w:rsidRDefault="004C4DAA" w:rsidP="004C4DAA">
      <w:pPr>
        <w:pStyle w:val="Odlomakpopisa"/>
        <w:numPr>
          <w:ilvl w:val="0"/>
          <w:numId w:val="47"/>
        </w:numPr>
        <w:spacing w:line="240" w:lineRule="auto"/>
        <w:jc w:val="both"/>
        <w:rPr>
          <w:rFonts w:ascii="Times New Roman" w:eastAsia="Calibri" w:hAnsi="Times New Roman" w:cs="Times New Roman"/>
          <w:i/>
          <w:iCs/>
          <w:sz w:val="24"/>
          <w:szCs w:val="24"/>
        </w:rPr>
      </w:pPr>
      <w:r w:rsidRPr="00282F53">
        <w:rPr>
          <w:rFonts w:ascii="Times New Roman" w:eastAsia="Calibri" w:hAnsi="Times New Roman" w:cs="Times New Roman"/>
          <w:i/>
          <w:iCs/>
          <w:sz w:val="24"/>
          <w:szCs w:val="24"/>
        </w:rPr>
        <w:t>k</w:t>
      </w:r>
      <w:r w:rsidR="00935F44" w:rsidRPr="00282F53">
        <w:rPr>
          <w:rFonts w:ascii="Times New Roman" w:eastAsia="Calibri" w:hAnsi="Times New Roman" w:cs="Times New Roman"/>
          <w:i/>
          <w:iCs/>
          <w:sz w:val="24"/>
          <w:szCs w:val="24"/>
        </w:rPr>
        <w:t xml:space="preserve">orisniku kategorije kućanstvo koji </w:t>
      </w:r>
      <w:proofErr w:type="spellStart"/>
      <w:r w:rsidR="00935F44" w:rsidRPr="00282F53">
        <w:rPr>
          <w:rFonts w:ascii="Times New Roman" w:eastAsia="Calibri" w:hAnsi="Times New Roman" w:cs="Times New Roman"/>
          <w:i/>
          <w:iCs/>
          <w:sz w:val="24"/>
          <w:szCs w:val="24"/>
        </w:rPr>
        <w:t>kompostira</w:t>
      </w:r>
      <w:proofErr w:type="spellEnd"/>
      <w:r w:rsidR="00935F44" w:rsidRPr="00282F53">
        <w:rPr>
          <w:rFonts w:ascii="Times New Roman" w:eastAsia="Calibri" w:hAnsi="Times New Roman" w:cs="Times New Roman"/>
          <w:i/>
          <w:iCs/>
          <w:sz w:val="24"/>
          <w:szCs w:val="24"/>
        </w:rPr>
        <w:t xml:space="preserve"> biootpad cijena obvezne minimalne javne usluge umanjit će se za </w:t>
      </w:r>
      <w:r w:rsidR="00C91C0A">
        <w:rPr>
          <w:rFonts w:ascii="Times New Roman" w:eastAsia="Calibri" w:hAnsi="Times New Roman" w:cs="Times New Roman"/>
          <w:i/>
          <w:iCs/>
          <w:sz w:val="24"/>
          <w:szCs w:val="24"/>
        </w:rPr>
        <w:t>10</w:t>
      </w:r>
      <w:r w:rsidRPr="00282F53">
        <w:rPr>
          <w:rFonts w:ascii="Times New Roman" w:eastAsia="Calibri" w:hAnsi="Times New Roman" w:cs="Times New Roman"/>
          <w:i/>
          <w:iCs/>
          <w:sz w:val="24"/>
          <w:szCs w:val="24"/>
        </w:rPr>
        <w:t xml:space="preserve"> posto sve dok uredno provodi kompostiranje biootpada</w:t>
      </w:r>
      <w:r w:rsidR="0022684F" w:rsidRPr="00282F53">
        <w:rPr>
          <w:rFonts w:ascii="Times New Roman" w:eastAsia="Calibri" w:hAnsi="Times New Roman" w:cs="Times New Roman"/>
          <w:i/>
          <w:iCs/>
          <w:sz w:val="24"/>
          <w:szCs w:val="24"/>
        </w:rPr>
        <w:t>,</w:t>
      </w:r>
    </w:p>
    <w:p w14:paraId="501BE374" w14:textId="1AF80CA1" w:rsidR="004C4DAA" w:rsidRPr="00282F53" w:rsidRDefault="004C4DAA" w:rsidP="004C4DAA">
      <w:pPr>
        <w:pStyle w:val="Odlomakpopisa"/>
        <w:numPr>
          <w:ilvl w:val="0"/>
          <w:numId w:val="47"/>
        </w:numPr>
        <w:spacing w:line="240" w:lineRule="auto"/>
        <w:jc w:val="both"/>
        <w:rPr>
          <w:rFonts w:ascii="Times New Roman" w:eastAsia="Calibri" w:hAnsi="Times New Roman" w:cs="Times New Roman"/>
          <w:i/>
          <w:iCs/>
          <w:sz w:val="24"/>
          <w:szCs w:val="24"/>
        </w:rPr>
      </w:pPr>
      <w:r w:rsidRPr="00282F53">
        <w:rPr>
          <w:rFonts w:ascii="Times New Roman" w:eastAsia="Calibri" w:hAnsi="Times New Roman" w:cs="Times New Roman"/>
          <w:i/>
          <w:iCs/>
          <w:sz w:val="24"/>
          <w:szCs w:val="24"/>
        </w:rPr>
        <w:t>da bi korisnik usluge ostvario pravo na umanjenje cijene javne usluge s osnova kompostiranja biootpada dužan se očitovati davatelju usluge o kompostiranju biootpada u Izjavi o načinu korištenja javne usluge sakupljanja komunalnog otpada te omogućiti svakodobni nadzor kompostiranja biootpada davatelju usluge</w:t>
      </w:r>
      <w:r w:rsidR="0022684F" w:rsidRPr="00282F53">
        <w:rPr>
          <w:rFonts w:ascii="Times New Roman" w:eastAsia="Calibri" w:hAnsi="Times New Roman" w:cs="Times New Roman"/>
          <w:i/>
          <w:iCs/>
          <w:sz w:val="24"/>
          <w:szCs w:val="24"/>
        </w:rPr>
        <w:t>,</w:t>
      </w:r>
    </w:p>
    <w:p w14:paraId="0041FA82" w14:textId="39093715" w:rsidR="004C4DAA" w:rsidRPr="00282F53" w:rsidRDefault="004C4DAA" w:rsidP="004C4DAA">
      <w:pPr>
        <w:pStyle w:val="Odlomakpopisa"/>
        <w:numPr>
          <w:ilvl w:val="0"/>
          <w:numId w:val="47"/>
        </w:numPr>
        <w:spacing w:line="240" w:lineRule="auto"/>
        <w:jc w:val="both"/>
        <w:rPr>
          <w:rFonts w:ascii="Times New Roman" w:eastAsia="Calibri" w:hAnsi="Times New Roman" w:cs="Times New Roman"/>
          <w:i/>
          <w:iCs/>
          <w:sz w:val="24"/>
          <w:szCs w:val="24"/>
        </w:rPr>
      </w:pPr>
      <w:r w:rsidRPr="00282F53">
        <w:rPr>
          <w:rFonts w:ascii="Times New Roman" w:eastAsia="Calibri" w:hAnsi="Times New Roman" w:cs="Times New Roman"/>
          <w:i/>
          <w:iCs/>
          <w:sz w:val="24"/>
          <w:szCs w:val="24"/>
        </w:rPr>
        <w:t xml:space="preserve">u slučaju kada davatelj usluge prilikom nadzora kompostiranja biootpada od strane korisnika usluge utvrdi da korisnik usluge ne </w:t>
      </w:r>
      <w:proofErr w:type="spellStart"/>
      <w:r w:rsidRPr="00282F53">
        <w:rPr>
          <w:rFonts w:ascii="Times New Roman" w:eastAsia="Calibri" w:hAnsi="Times New Roman" w:cs="Times New Roman"/>
          <w:i/>
          <w:iCs/>
          <w:sz w:val="24"/>
          <w:szCs w:val="24"/>
        </w:rPr>
        <w:t>kompostira</w:t>
      </w:r>
      <w:proofErr w:type="spellEnd"/>
      <w:r w:rsidRPr="00282F53">
        <w:rPr>
          <w:rFonts w:ascii="Times New Roman" w:eastAsia="Calibri" w:hAnsi="Times New Roman" w:cs="Times New Roman"/>
          <w:i/>
          <w:iCs/>
          <w:sz w:val="24"/>
          <w:szCs w:val="24"/>
        </w:rPr>
        <w:t xml:space="preserve"> ili nepravilno </w:t>
      </w:r>
      <w:proofErr w:type="spellStart"/>
      <w:r w:rsidRPr="00282F53">
        <w:rPr>
          <w:rFonts w:ascii="Times New Roman" w:eastAsia="Calibri" w:hAnsi="Times New Roman" w:cs="Times New Roman"/>
          <w:i/>
          <w:iCs/>
          <w:sz w:val="24"/>
          <w:szCs w:val="24"/>
        </w:rPr>
        <w:t>kompostira</w:t>
      </w:r>
      <w:proofErr w:type="spellEnd"/>
      <w:r w:rsidRPr="00282F53">
        <w:rPr>
          <w:rFonts w:ascii="Times New Roman" w:eastAsia="Calibri" w:hAnsi="Times New Roman" w:cs="Times New Roman"/>
          <w:i/>
          <w:iCs/>
          <w:sz w:val="24"/>
          <w:szCs w:val="24"/>
        </w:rPr>
        <w:t xml:space="preserve"> biootpad, davatelj Usluge će ukinuti pravo korisniku na umanjenje cijene javne usluge za to obračunsko razdoblje</w:t>
      </w:r>
      <w:r w:rsidR="0022684F" w:rsidRPr="00282F53">
        <w:rPr>
          <w:rFonts w:ascii="Times New Roman" w:eastAsia="Calibri" w:hAnsi="Times New Roman" w:cs="Times New Roman"/>
          <w:i/>
          <w:iCs/>
          <w:sz w:val="24"/>
          <w:szCs w:val="24"/>
        </w:rPr>
        <w:t>,</w:t>
      </w:r>
    </w:p>
    <w:p w14:paraId="1E20B6AD" w14:textId="2157AAC2" w:rsidR="007B355E" w:rsidRPr="00C91C0A" w:rsidRDefault="004C4DAA" w:rsidP="00C91C0A">
      <w:pPr>
        <w:pStyle w:val="Odlomakpopisa"/>
        <w:numPr>
          <w:ilvl w:val="0"/>
          <w:numId w:val="47"/>
        </w:numPr>
        <w:spacing w:line="240" w:lineRule="auto"/>
        <w:jc w:val="both"/>
        <w:rPr>
          <w:rFonts w:ascii="Times New Roman" w:eastAsia="Calibri" w:hAnsi="Times New Roman" w:cs="Times New Roman"/>
          <w:i/>
          <w:iCs/>
          <w:sz w:val="24"/>
          <w:szCs w:val="24"/>
        </w:rPr>
      </w:pPr>
      <w:r w:rsidRPr="00282F53">
        <w:rPr>
          <w:rFonts w:ascii="Times New Roman" w:eastAsia="Calibri" w:hAnsi="Times New Roman" w:cs="Times New Roman"/>
          <w:i/>
          <w:iCs/>
          <w:sz w:val="24"/>
          <w:szCs w:val="24"/>
        </w:rPr>
        <w:t>u slučaju kada davatelj usluge prilikom nadzora kompostiranja biootpada od strane korisnika usluge bude spriječen provesti svakodobni nadzor kompostiranja, davatelj usluge će tada osigurati odgovarajuće dokaze o sprječavanju provedbe nadzora te trajno ukinuti pravo korisniku na umanjenje cijene s osnova kompostiranja biootpada.</w:t>
      </w:r>
      <w:r w:rsidR="003234FE" w:rsidRPr="00C91C0A">
        <w:rPr>
          <w:rFonts w:ascii="Times New Roman" w:eastAsia="Calibri" w:hAnsi="Times New Roman" w:cs="Times New Roman"/>
          <w:i/>
          <w:iCs/>
          <w:sz w:val="24"/>
          <w:szCs w:val="24"/>
        </w:rPr>
        <w:t>«</w:t>
      </w:r>
    </w:p>
    <w:p w14:paraId="5914E60C" w14:textId="77777777" w:rsidR="00597D08" w:rsidRPr="00282F53" w:rsidRDefault="00597D08" w:rsidP="00597D08">
      <w:pPr>
        <w:spacing w:after="0" w:line="240" w:lineRule="auto"/>
        <w:jc w:val="both"/>
        <w:rPr>
          <w:rFonts w:ascii="Times New Roman" w:eastAsia="Calibri" w:hAnsi="Times New Roman" w:cs="Times New Roman"/>
          <w:i/>
          <w:iCs/>
          <w:sz w:val="24"/>
          <w:szCs w:val="24"/>
        </w:rPr>
      </w:pPr>
    </w:p>
    <w:p w14:paraId="7436B7DE" w14:textId="36291DC9" w:rsidR="00597D08" w:rsidRPr="00282F53" w:rsidRDefault="00597D08" w:rsidP="003234FE">
      <w:pPr>
        <w:spacing w:line="240" w:lineRule="auto"/>
        <w:jc w:val="center"/>
        <w:rPr>
          <w:rFonts w:ascii="Times New Roman" w:eastAsia="Calibri" w:hAnsi="Times New Roman" w:cs="Times New Roman"/>
          <w:i/>
          <w:iCs/>
          <w:sz w:val="24"/>
          <w:szCs w:val="24"/>
        </w:rPr>
      </w:pPr>
      <w:r w:rsidRPr="00282F53">
        <w:rPr>
          <w:rFonts w:ascii="Times New Roman" w:eastAsia="Calibri" w:hAnsi="Times New Roman" w:cs="Times New Roman"/>
          <w:b/>
          <w:bCs/>
          <w:sz w:val="24"/>
          <w:szCs w:val="24"/>
        </w:rPr>
        <w:t>Članak 5</w:t>
      </w:r>
      <w:r w:rsidRPr="00282F53">
        <w:rPr>
          <w:rFonts w:ascii="Times New Roman" w:eastAsia="Calibri" w:hAnsi="Times New Roman" w:cs="Times New Roman"/>
          <w:i/>
          <w:iCs/>
          <w:sz w:val="24"/>
          <w:szCs w:val="24"/>
        </w:rPr>
        <w:t>.</w:t>
      </w:r>
    </w:p>
    <w:p w14:paraId="6A7D856B" w14:textId="0DCB18C9" w:rsidR="003F6CE5" w:rsidRPr="00282F53" w:rsidRDefault="003234FE" w:rsidP="003F6CE5">
      <w:pPr>
        <w:rPr>
          <w:rFonts w:ascii="Times New Roman" w:hAnsi="Times New Roman" w:cs="Times New Roman"/>
          <w:sz w:val="24"/>
          <w:szCs w:val="24"/>
        </w:rPr>
      </w:pPr>
      <w:r w:rsidRPr="00282F53">
        <w:rPr>
          <w:rFonts w:ascii="Times New Roman" w:hAnsi="Times New Roman" w:cs="Times New Roman"/>
          <w:sz w:val="24"/>
          <w:szCs w:val="24"/>
        </w:rPr>
        <w:t>Članak 39. mijenja se i glasi:</w:t>
      </w:r>
    </w:p>
    <w:p w14:paraId="5F4554AD" w14:textId="55BDDFBB" w:rsidR="003234FE" w:rsidRPr="003234FE" w:rsidRDefault="00F4684C" w:rsidP="003234FE">
      <w:pPr>
        <w:spacing w:line="278" w:lineRule="auto"/>
        <w:jc w:val="both"/>
        <w:rPr>
          <w:rFonts w:ascii="Times New Roman" w:eastAsia="Calibri" w:hAnsi="Times New Roman" w:cs="Times New Roman"/>
          <w:i/>
          <w:iCs/>
          <w:sz w:val="24"/>
          <w:szCs w:val="24"/>
        </w:rPr>
      </w:pPr>
      <w:bookmarkStart w:id="4" w:name="_Hlk207886855"/>
      <w:r w:rsidRPr="00282F53">
        <w:rPr>
          <w:rFonts w:ascii="Times New Roman" w:eastAsia="Calibri" w:hAnsi="Times New Roman" w:cs="Times New Roman"/>
          <w:i/>
          <w:iCs/>
          <w:sz w:val="24"/>
          <w:szCs w:val="24"/>
        </w:rPr>
        <w:t>»</w:t>
      </w:r>
      <w:bookmarkEnd w:id="4"/>
      <w:r w:rsidRPr="00282F53">
        <w:rPr>
          <w:rFonts w:ascii="Times New Roman" w:eastAsia="Calibri" w:hAnsi="Times New Roman" w:cs="Times New Roman"/>
          <w:i/>
          <w:iCs/>
          <w:sz w:val="24"/>
          <w:szCs w:val="24"/>
        </w:rPr>
        <w:t xml:space="preserve">  </w:t>
      </w:r>
      <w:r w:rsidR="003234FE" w:rsidRPr="003234FE">
        <w:rPr>
          <w:rFonts w:ascii="Times New Roman" w:eastAsia="Calibri" w:hAnsi="Times New Roman" w:cs="Times New Roman"/>
          <w:i/>
          <w:iCs/>
          <w:sz w:val="24"/>
          <w:szCs w:val="24"/>
        </w:rPr>
        <w:t>(</w:t>
      </w:r>
      <w:r w:rsidR="003234FE" w:rsidRPr="00282F53">
        <w:rPr>
          <w:rFonts w:ascii="Times New Roman" w:eastAsia="Calibri" w:hAnsi="Times New Roman" w:cs="Times New Roman"/>
          <w:i/>
          <w:iCs/>
          <w:sz w:val="24"/>
          <w:szCs w:val="24"/>
        </w:rPr>
        <w:t>1</w:t>
      </w:r>
      <w:r w:rsidR="003234FE" w:rsidRPr="003234FE">
        <w:rPr>
          <w:rFonts w:ascii="Times New Roman" w:eastAsia="Calibri" w:hAnsi="Times New Roman" w:cs="Times New Roman"/>
          <w:i/>
          <w:iCs/>
          <w:sz w:val="24"/>
          <w:szCs w:val="24"/>
        </w:rPr>
        <w:t>) Odredbe o ugovornoj kazni navedene u Tablici 1. sadrže popis postupaka čijim izvršenjem korisnik usluge postupa protivno Ugovoru</w:t>
      </w:r>
      <w:r w:rsidR="00350A19" w:rsidRPr="00282F53">
        <w:rPr>
          <w:rFonts w:ascii="Times New Roman" w:eastAsia="Calibri" w:hAnsi="Times New Roman" w:cs="Times New Roman"/>
          <w:i/>
          <w:iCs/>
          <w:sz w:val="24"/>
          <w:szCs w:val="24"/>
        </w:rPr>
        <w:t xml:space="preserve"> i za koje je davatelj usluge ovlašten </w:t>
      </w:r>
      <w:r w:rsidRPr="00282F53">
        <w:rPr>
          <w:rFonts w:ascii="Times New Roman" w:eastAsia="Calibri" w:hAnsi="Times New Roman" w:cs="Times New Roman"/>
          <w:i/>
          <w:iCs/>
          <w:sz w:val="24"/>
          <w:szCs w:val="24"/>
        </w:rPr>
        <w:t>na</w:t>
      </w:r>
      <w:r w:rsidR="00350A19" w:rsidRPr="00282F53">
        <w:rPr>
          <w:rFonts w:ascii="Times New Roman" w:eastAsia="Calibri" w:hAnsi="Times New Roman" w:cs="Times New Roman"/>
          <w:i/>
          <w:iCs/>
          <w:sz w:val="24"/>
          <w:szCs w:val="24"/>
        </w:rPr>
        <w:t xml:space="preserve">platiti ugovornu kaznu </w:t>
      </w:r>
    </w:p>
    <w:p w14:paraId="01CE504F" w14:textId="77777777" w:rsidR="003234FE" w:rsidRPr="003234FE" w:rsidRDefault="003234FE" w:rsidP="003234FE">
      <w:pPr>
        <w:spacing w:line="278" w:lineRule="auto"/>
        <w:jc w:val="center"/>
        <w:rPr>
          <w:rFonts w:ascii="Times New Roman" w:eastAsia="Calibri" w:hAnsi="Times New Roman" w:cs="Times New Roman"/>
          <w:i/>
          <w:iCs/>
          <w:sz w:val="24"/>
          <w:szCs w:val="24"/>
        </w:rPr>
      </w:pPr>
      <w:r w:rsidRPr="003234FE">
        <w:rPr>
          <w:rFonts w:ascii="Times New Roman" w:eastAsia="Calibri" w:hAnsi="Times New Roman" w:cs="Times New Roman"/>
          <w:i/>
          <w:iCs/>
          <w:sz w:val="24"/>
          <w:szCs w:val="24"/>
        </w:rPr>
        <w:t>Tablica 1.</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1"/>
        <w:gridCol w:w="4011"/>
      </w:tblGrid>
      <w:tr w:rsidR="003234FE" w:rsidRPr="003234FE" w14:paraId="4FF9C73F" w14:textId="77777777" w:rsidTr="00443CFD">
        <w:trPr>
          <w:trHeight w:val="358"/>
        </w:trPr>
        <w:tc>
          <w:tcPr>
            <w:tcW w:w="5061" w:type="dxa"/>
            <w:tcBorders>
              <w:top w:val="single" w:sz="4" w:space="0" w:color="000000"/>
              <w:left w:val="single" w:sz="4" w:space="0" w:color="000000"/>
              <w:bottom w:val="single" w:sz="4" w:space="0" w:color="000000"/>
              <w:right w:val="single" w:sz="4" w:space="0" w:color="000000"/>
            </w:tcBorders>
          </w:tcPr>
          <w:p w14:paraId="62EBA9E8" w14:textId="77777777" w:rsidR="003234FE" w:rsidRPr="003234FE" w:rsidRDefault="003234FE" w:rsidP="003234FE">
            <w:pPr>
              <w:spacing w:line="278" w:lineRule="auto"/>
              <w:jc w:val="center"/>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b/>
                <w:i/>
                <w:iCs/>
                <w:sz w:val="24"/>
                <w:szCs w:val="24"/>
                <w:lang w:val="en-US"/>
              </w:rPr>
              <w:t>Ugovorna</w:t>
            </w:r>
            <w:proofErr w:type="spellEnd"/>
            <w:r w:rsidRPr="003234FE">
              <w:rPr>
                <w:rFonts w:ascii="Times New Roman" w:eastAsia="Calibri" w:hAnsi="Times New Roman" w:cs="Times New Roman"/>
                <w:b/>
                <w:i/>
                <w:iCs/>
                <w:sz w:val="24"/>
                <w:szCs w:val="24"/>
                <w:lang w:val="en-US"/>
              </w:rPr>
              <w:t xml:space="preserve"> </w:t>
            </w:r>
            <w:proofErr w:type="spellStart"/>
            <w:r w:rsidRPr="003234FE">
              <w:rPr>
                <w:rFonts w:ascii="Times New Roman" w:eastAsia="Calibri" w:hAnsi="Times New Roman" w:cs="Times New Roman"/>
                <w:b/>
                <w:i/>
                <w:iCs/>
                <w:sz w:val="24"/>
                <w:szCs w:val="24"/>
                <w:lang w:val="en-US"/>
              </w:rPr>
              <w:t>kazna</w:t>
            </w:r>
            <w:proofErr w:type="spellEnd"/>
            <w:r w:rsidRPr="003234FE">
              <w:rPr>
                <w:rFonts w:ascii="Times New Roman" w:eastAsia="Calibri" w:hAnsi="Times New Roman" w:cs="Times New Roman"/>
                <w:b/>
                <w:i/>
                <w:iCs/>
                <w:sz w:val="24"/>
                <w:szCs w:val="24"/>
                <w:lang w:val="en-US"/>
              </w:rPr>
              <w:t xml:space="preserve"> - </w:t>
            </w:r>
            <w:proofErr w:type="spellStart"/>
            <w:r w:rsidRPr="003234FE">
              <w:rPr>
                <w:rFonts w:ascii="Times New Roman" w:eastAsia="Calibri" w:hAnsi="Times New Roman" w:cs="Times New Roman"/>
                <w:b/>
                <w:i/>
                <w:iCs/>
                <w:sz w:val="24"/>
                <w:szCs w:val="24"/>
                <w:lang w:val="en-US"/>
              </w:rPr>
              <w:t>prekršaj</w:t>
            </w:r>
            <w:proofErr w:type="spellEnd"/>
          </w:p>
        </w:tc>
        <w:tc>
          <w:tcPr>
            <w:tcW w:w="4011" w:type="dxa"/>
            <w:tcBorders>
              <w:top w:val="single" w:sz="4" w:space="0" w:color="000000"/>
              <w:left w:val="single" w:sz="4" w:space="0" w:color="000000"/>
              <w:bottom w:val="single" w:sz="4" w:space="0" w:color="000000"/>
              <w:right w:val="single" w:sz="4" w:space="0" w:color="000000"/>
            </w:tcBorders>
          </w:tcPr>
          <w:p w14:paraId="05E226DE" w14:textId="77777777" w:rsidR="003234FE" w:rsidRPr="003234FE" w:rsidRDefault="003234FE" w:rsidP="003234FE">
            <w:pPr>
              <w:spacing w:line="278" w:lineRule="auto"/>
              <w:jc w:val="center"/>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b/>
                <w:i/>
                <w:iCs/>
                <w:sz w:val="24"/>
                <w:szCs w:val="24"/>
                <w:lang w:val="en-US"/>
              </w:rPr>
              <w:t>Iznos</w:t>
            </w:r>
            <w:proofErr w:type="spellEnd"/>
            <w:r w:rsidRPr="003234FE">
              <w:rPr>
                <w:rFonts w:ascii="Times New Roman" w:eastAsia="Calibri" w:hAnsi="Times New Roman" w:cs="Times New Roman"/>
                <w:b/>
                <w:i/>
                <w:iCs/>
                <w:sz w:val="24"/>
                <w:szCs w:val="24"/>
                <w:lang w:val="en-US"/>
              </w:rPr>
              <w:t xml:space="preserve"> </w:t>
            </w:r>
            <w:proofErr w:type="spellStart"/>
            <w:r w:rsidRPr="003234FE">
              <w:rPr>
                <w:rFonts w:ascii="Times New Roman" w:eastAsia="Calibri" w:hAnsi="Times New Roman" w:cs="Times New Roman"/>
                <w:b/>
                <w:i/>
                <w:iCs/>
                <w:sz w:val="24"/>
                <w:szCs w:val="24"/>
                <w:lang w:val="en-US"/>
              </w:rPr>
              <w:t>ugovorne</w:t>
            </w:r>
            <w:proofErr w:type="spellEnd"/>
            <w:r w:rsidRPr="003234FE">
              <w:rPr>
                <w:rFonts w:ascii="Times New Roman" w:eastAsia="Calibri" w:hAnsi="Times New Roman" w:cs="Times New Roman"/>
                <w:b/>
                <w:i/>
                <w:iCs/>
                <w:sz w:val="24"/>
                <w:szCs w:val="24"/>
                <w:lang w:val="en-US"/>
              </w:rPr>
              <w:t xml:space="preserve"> </w:t>
            </w:r>
            <w:proofErr w:type="spellStart"/>
            <w:r w:rsidRPr="003234FE">
              <w:rPr>
                <w:rFonts w:ascii="Times New Roman" w:eastAsia="Calibri" w:hAnsi="Times New Roman" w:cs="Times New Roman"/>
                <w:b/>
                <w:i/>
                <w:iCs/>
                <w:sz w:val="24"/>
                <w:szCs w:val="24"/>
                <w:lang w:val="en-US"/>
              </w:rPr>
              <w:t>kazne</w:t>
            </w:r>
            <w:proofErr w:type="spellEnd"/>
            <w:r w:rsidRPr="003234FE">
              <w:rPr>
                <w:rFonts w:ascii="Times New Roman" w:eastAsia="Calibri" w:hAnsi="Times New Roman" w:cs="Times New Roman"/>
                <w:b/>
                <w:i/>
                <w:iCs/>
                <w:sz w:val="24"/>
                <w:szCs w:val="24"/>
                <w:lang w:val="en-US"/>
              </w:rPr>
              <w:t xml:space="preserve"> u </w:t>
            </w:r>
            <w:proofErr w:type="spellStart"/>
            <w:r w:rsidRPr="003234FE">
              <w:rPr>
                <w:rFonts w:ascii="Times New Roman" w:eastAsia="Calibri" w:hAnsi="Times New Roman" w:cs="Times New Roman"/>
                <w:b/>
                <w:i/>
                <w:iCs/>
                <w:sz w:val="24"/>
                <w:szCs w:val="24"/>
                <w:lang w:val="en-US"/>
              </w:rPr>
              <w:t>eurima</w:t>
            </w:r>
            <w:proofErr w:type="spellEnd"/>
            <w:r w:rsidRPr="003234FE">
              <w:rPr>
                <w:rFonts w:ascii="Times New Roman" w:eastAsia="Calibri" w:hAnsi="Times New Roman" w:cs="Times New Roman"/>
                <w:b/>
                <w:i/>
                <w:iCs/>
                <w:sz w:val="24"/>
                <w:szCs w:val="24"/>
                <w:lang w:val="en-US"/>
              </w:rPr>
              <w:t xml:space="preserve"> (bez PDV-a)</w:t>
            </w:r>
          </w:p>
        </w:tc>
      </w:tr>
      <w:tr w:rsidR="003234FE" w:rsidRPr="003234FE" w14:paraId="06AFCD45" w14:textId="77777777" w:rsidTr="00443CFD">
        <w:trPr>
          <w:trHeight w:val="1358"/>
        </w:trPr>
        <w:tc>
          <w:tcPr>
            <w:tcW w:w="5061" w:type="dxa"/>
            <w:tcBorders>
              <w:top w:val="single" w:sz="4" w:space="0" w:color="000000"/>
              <w:left w:val="single" w:sz="4" w:space="0" w:color="000000"/>
              <w:bottom w:val="single" w:sz="4" w:space="0" w:color="000000"/>
              <w:right w:val="single" w:sz="4" w:space="0" w:color="000000"/>
            </w:tcBorders>
          </w:tcPr>
          <w:p w14:paraId="3C5DA95C" w14:textId="77777777" w:rsidR="003234FE" w:rsidRPr="003234FE" w:rsidRDefault="003234FE" w:rsidP="003234FE">
            <w:pPr>
              <w:spacing w:after="0" w:line="278" w:lineRule="auto"/>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Korisnik </w:t>
            </w:r>
            <w:proofErr w:type="spellStart"/>
            <w:r w:rsidRPr="003234FE">
              <w:rPr>
                <w:rFonts w:ascii="Times New Roman" w:eastAsia="Calibri" w:hAnsi="Times New Roman" w:cs="Times New Roman"/>
                <w:i/>
                <w:iCs/>
                <w:sz w:val="24"/>
                <w:szCs w:val="24"/>
                <w:lang w:val="en-US"/>
              </w:rPr>
              <w:t>usluge</w:t>
            </w:r>
            <w:proofErr w:type="spellEnd"/>
            <w:r w:rsidRPr="003234FE">
              <w:rPr>
                <w:rFonts w:ascii="Times New Roman" w:eastAsia="Calibri" w:hAnsi="Times New Roman" w:cs="Times New Roman"/>
                <w:i/>
                <w:iCs/>
                <w:sz w:val="24"/>
                <w:szCs w:val="24"/>
                <w:lang w:val="en-US"/>
              </w:rPr>
              <w:t xml:space="preserve"> ne </w:t>
            </w:r>
            <w:proofErr w:type="spellStart"/>
            <w:r w:rsidRPr="003234FE">
              <w:rPr>
                <w:rFonts w:ascii="Times New Roman" w:eastAsia="Calibri" w:hAnsi="Times New Roman" w:cs="Times New Roman"/>
                <w:i/>
                <w:iCs/>
                <w:sz w:val="24"/>
                <w:szCs w:val="24"/>
                <w:lang w:val="en-US"/>
              </w:rPr>
              <w:t>koristi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javnu</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uslugu</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području</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kojem</w:t>
            </w:r>
            <w:proofErr w:type="spellEnd"/>
            <w:r w:rsidRPr="003234FE">
              <w:rPr>
                <w:rFonts w:ascii="Times New Roman" w:eastAsia="Calibri" w:hAnsi="Times New Roman" w:cs="Times New Roman"/>
                <w:i/>
                <w:iCs/>
                <w:sz w:val="24"/>
                <w:szCs w:val="24"/>
                <w:lang w:val="en-US"/>
              </w:rPr>
              <w:t xml:space="preserve"> se </w:t>
            </w:r>
            <w:proofErr w:type="spellStart"/>
            <w:r w:rsidRPr="003234FE">
              <w:rPr>
                <w:rFonts w:ascii="Times New Roman" w:eastAsia="Calibri" w:hAnsi="Times New Roman" w:cs="Times New Roman"/>
                <w:i/>
                <w:iCs/>
                <w:sz w:val="24"/>
                <w:szCs w:val="24"/>
                <w:lang w:val="en-US"/>
              </w:rPr>
              <w:t>nalazi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nekretnina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korisnika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usluge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način</w:t>
            </w:r>
            <w:proofErr w:type="spellEnd"/>
            <w:r w:rsidRPr="003234FE">
              <w:rPr>
                <w:rFonts w:ascii="Times New Roman" w:eastAsia="Calibri" w:hAnsi="Times New Roman" w:cs="Times New Roman"/>
                <w:i/>
                <w:iCs/>
                <w:sz w:val="24"/>
                <w:szCs w:val="24"/>
                <w:lang w:val="en-US"/>
              </w:rPr>
              <w:t xml:space="preserve"> da </w:t>
            </w:r>
            <w:proofErr w:type="spellStart"/>
            <w:r w:rsidRPr="003234FE">
              <w:rPr>
                <w:rFonts w:ascii="Times New Roman" w:eastAsia="Calibri" w:hAnsi="Times New Roman" w:cs="Times New Roman"/>
                <w:i/>
                <w:iCs/>
                <w:sz w:val="24"/>
                <w:szCs w:val="24"/>
                <w:lang w:val="en-US"/>
              </w:rPr>
              <w:t>proizvedeni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komunalni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predaje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putem</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zaduženog</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spremnika</w:t>
            </w:r>
            <w:proofErr w:type="spellEnd"/>
          </w:p>
        </w:tc>
        <w:tc>
          <w:tcPr>
            <w:tcW w:w="4011" w:type="dxa"/>
            <w:tcBorders>
              <w:top w:val="single" w:sz="4" w:space="0" w:color="000000"/>
              <w:left w:val="single" w:sz="4" w:space="0" w:color="000000"/>
              <w:bottom w:val="single" w:sz="4" w:space="0" w:color="000000"/>
              <w:right w:val="single" w:sz="4" w:space="0" w:color="000000"/>
            </w:tcBorders>
          </w:tcPr>
          <w:p w14:paraId="7036F05B" w14:textId="77777777" w:rsidR="003234FE" w:rsidRPr="003234FE" w:rsidRDefault="003234FE" w:rsidP="003234FE">
            <w:pPr>
              <w:spacing w:line="278" w:lineRule="auto"/>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i/>
                <w:iCs/>
                <w:sz w:val="24"/>
                <w:szCs w:val="24"/>
                <w:lang w:val="en-US"/>
              </w:rPr>
              <w:t>Iznos</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godišnje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cijene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obvezne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minimalne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javne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usluge</w:t>
            </w:r>
            <w:proofErr w:type="spellEnd"/>
            <w:r w:rsidRPr="003234FE">
              <w:rPr>
                <w:rFonts w:ascii="Times New Roman" w:eastAsia="Calibri" w:hAnsi="Times New Roman" w:cs="Times New Roman"/>
                <w:i/>
                <w:iCs/>
                <w:sz w:val="24"/>
                <w:szCs w:val="24"/>
                <w:lang w:val="en-US"/>
              </w:rPr>
              <w:t xml:space="preserve"> za </w:t>
            </w:r>
            <w:proofErr w:type="spellStart"/>
            <w:r w:rsidRPr="003234FE">
              <w:rPr>
                <w:rFonts w:ascii="Times New Roman" w:eastAsia="Calibri" w:hAnsi="Times New Roman" w:cs="Times New Roman"/>
                <w:i/>
                <w:iCs/>
                <w:sz w:val="24"/>
                <w:szCs w:val="24"/>
                <w:lang w:val="en-US"/>
              </w:rPr>
              <w:t>kategoriju</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korisnika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usluge</w:t>
            </w:r>
            <w:proofErr w:type="spellEnd"/>
            <w:r w:rsidRPr="003234FE">
              <w:rPr>
                <w:rFonts w:ascii="Times New Roman" w:eastAsia="Calibri" w:hAnsi="Times New Roman" w:cs="Times New Roman"/>
                <w:i/>
                <w:iCs/>
                <w:sz w:val="24"/>
                <w:szCs w:val="24"/>
                <w:lang w:val="en-US"/>
              </w:rPr>
              <w:t xml:space="preserve"> u </w:t>
            </w:r>
            <w:proofErr w:type="spellStart"/>
            <w:r w:rsidRPr="003234FE">
              <w:rPr>
                <w:rFonts w:ascii="Times New Roman" w:eastAsia="Calibri" w:hAnsi="Times New Roman" w:cs="Times New Roman"/>
                <w:i/>
                <w:iCs/>
                <w:sz w:val="24"/>
                <w:szCs w:val="24"/>
                <w:lang w:val="en-US"/>
              </w:rPr>
              <w:t>koju</w:t>
            </w:r>
            <w:proofErr w:type="spellEnd"/>
            <w:r w:rsidRPr="003234FE">
              <w:rPr>
                <w:rFonts w:ascii="Times New Roman" w:eastAsia="Calibri" w:hAnsi="Times New Roman" w:cs="Times New Roman"/>
                <w:i/>
                <w:iCs/>
                <w:sz w:val="24"/>
                <w:szCs w:val="24"/>
                <w:lang w:val="en-US"/>
              </w:rPr>
              <w:t xml:space="preserve"> je </w:t>
            </w:r>
            <w:proofErr w:type="spellStart"/>
            <w:r w:rsidRPr="003234FE">
              <w:rPr>
                <w:rFonts w:ascii="Times New Roman" w:eastAsia="Calibri" w:hAnsi="Times New Roman" w:cs="Times New Roman"/>
                <w:i/>
                <w:iCs/>
                <w:sz w:val="24"/>
                <w:szCs w:val="24"/>
                <w:lang w:val="en-US"/>
              </w:rPr>
              <w:t>korisnik</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razvrstan</w:t>
            </w:r>
            <w:proofErr w:type="spellEnd"/>
            <w:r w:rsidRPr="003234FE">
              <w:rPr>
                <w:rFonts w:ascii="Times New Roman" w:eastAsia="Calibri" w:hAnsi="Times New Roman" w:cs="Times New Roman"/>
                <w:i/>
                <w:iCs/>
                <w:sz w:val="24"/>
                <w:szCs w:val="24"/>
                <w:lang w:val="en-US"/>
              </w:rPr>
              <w:t xml:space="preserve"> (12xCMJU)</w:t>
            </w:r>
          </w:p>
        </w:tc>
      </w:tr>
      <w:tr w:rsidR="003234FE" w:rsidRPr="003234FE" w14:paraId="7F4F0D93" w14:textId="77777777" w:rsidTr="00443CFD">
        <w:trPr>
          <w:trHeight w:val="1078"/>
        </w:trPr>
        <w:tc>
          <w:tcPr>
            <w:tcW w:w="5061" w:type="dxa"/>
            <w:tcBorders>
              <w:top w:val="single" w:sz="4" w:space="0" w:color="000000"/>
              <w:left w:val="single" w:sz="4" w:space="0" w:color="000000"/>
              <w:bottom w:val="single" w:sz="4" w:space="0" w:color="000000"/>
              <w:right w:val="single" w:sz="4" w:space="0" w:color="000000"/>
            </w:tcBorders>
          </w:tcPr>
          <w:p w14:paraId="21628D6F" w14:textId="77777777" w:rsidR="003234FE" w:rsidRPr="003234FE" w:rsidRDefault="003234FE" w:rsidP="003234FE">
            <w:pPr>
              <w:spacing w:after="0" w:line="278" w:lineRule="auto"/>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i/>
                <w:iCs/>
                <w:sz w:val="24"/>
                <w:szCs w:val="24"/>
                <w:lang w:val="en-US"/>
              </w:rPr>
              <w:t>Odjavljena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javna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usluga</w:t>
            </w:r>
            <w:proofErr w:type="spellEnd"/>
            <w:r w:rsidRPr="003234FE">
              <w:rPr>
                <w:rFonts w:ascii="Times New Roman" w:eastAsia="Calibri" w:hAnsi="Times New Roman" w:cs="Times New Roman"/>
                <w:i/>
                <w:iCs/>
                <w:sz w:val="24"/>
                <w:szCs w:val="24"/>
                <w:lang w:val="en-US"/>
              </w:rPr>
              <w:t xml:space="preserve">, a </w:t>
            </w:r>
            <w:proofErr w:type="spellStart"/>
            <w:r w:rsidRPr="003234FE">
              <w:rPr>
                <w:rFonts w:ascii="Times New Roman" w:eastAsia="Calibri" w:hAnsi="Times New Roman" w:cs="Times New Roman"/>
                <w:i/>
                <w:iCs/>
                <w:sz w:val="24"/>
                <w:szCs w:val="24"/>
                <w:lang w:val="en-US"/>
              </w:rPr>
              <w:t>dokazano</w:t>
            </w:r>
            <w:proofErr w:type="spellEnd"/>
            <w:r w:rsidRPr="003234FE">
              <w:rPr>
                <w:rFonts w:ascii="Times New Roman" w:eastAsia="Calibri" w:hAnsi="Times New Roman" w:cs="Times New Roman"/>
                <w:i/>
                <w:iCs/>
                <w:sz w:val="24"/>
                <w:szCs w:val="24"/>
                <w:lang w:val="en-US"/>
              </w:rPr>
              <w:t xml:space="preserve"> je da se </w:t>
            </w:r>
            <w:proofErr w:type="spellStart"/>
            <w:r w:rsidRPr="003234FE">
              <w:rPr>
                <w:rFonts w:ascii="Times New Roman" w:eastAsia="Calibri" w:hAnsi="Times New Roman" w:cs="Times New Roman"/>
                <w:i/>
                <w:iCs/>
                <w:sz w:val="24"/>
                <w:szCs w:val="24"/>
                <w:lang w:val="en-US"/>
              </w:rPr>
              <w:t>nekretnina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koristi</w:t>
            </w:r>
            <w:proofErr w:type="spellEnd"/>
          </w:p>
        </w:tc>
        <w:tc>
          <w:tcPr>
            <w:tcW w:w="4011" w:type="dxa"/>
            <w:tcBorders>
              <w:top w:val="single" w:sz="4" w:space="0" w:color="000000"/>
              <w:left w:val="single" w:sz="4" w:space="0" w:color="000000"/>
              <w:bottom w:val="single" w:sz="4" w:space="0" w:color="000000"/>
              <w:right w:val="single" w:sz="4" w:space="0" w:color="000000"/>
            </w:tcBorders>
          </w:tcPr>
          <w:p w14:paraId="5CD8AC18" w14:textId="77777777" w:rsidR="003234FE" w:rsidRPr="003234FE" w:rsidRDefault="003234FE" w:rsidP="003234FE">
            <w:pPr>
              <w:spacing w:line="278" w:lineRule="auto"/>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i/>
                <w:iCs/>
                <w:sz w:val="24"/>
                <w:szCs w:val="24"/>
                <w:lang w:val="en-US"/>
              </w:rPr>
              <w:t>Iznos</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polugodišnje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cijene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obvezne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minimalne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javne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usluge</w:t>
            </w:r>
            <w:proofErr w:type="spellEnd"/>
            <w:r w:rsidRPr="003234FE">
              <w:rPr>
                <w:rFonts w:ascii="Times New Roman" w:eastAsia="Calibri" w:hAnsi="Times New Roman" w:cs="Times New Roman"/>
                <w:i/>
                <w:iCs/>
                <w:sz w:val="24"/>
                <w:szCs w:val="24"/>
                <w:lang w:val="en-US"/>
              </w:rPr>
              <w:t xml:space="preserve"> za </w:t>
            </w:r>
            <w:proofErr w:type="spellStart"/>
            <w:r w:rsidRPr="003234FE">
              <w:rPr>
                <w:rFonts w:ascii="Times New Roman" w:eastAsia="Calibri" w:hAnsi="Times New Roman" w:cs="Times New Roman"/>
                <w:i/>
                <w:iCs/>
                <w:sz w:val="24"/>
                <w:szCs w:val="24"/>
                <w:lang w:val="en-US"/>
              </w:rPr>
              <w:t>kategoriju</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korisnika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usluge</w:t>
            </w:r>
            <w:proofErr w:type="spellEnd"/>
            <w:r w:rsidRPr="003234FE">
              <w:rPr>
                <w:rFonts w:ascii="Times New Roman" w:eastAsia="Calibri" w:hAnsi="Times New Roman" w:cs="Times New Roman"/>
                <w:i/>
                <w:iCs/>
                <w:sz w:val="24"/>
                <w:szCs w:val="24"/>
                <w:lang w:val="en-US"/>
              </w:rPr>
              <w:t xml:space="preserve"> u </w:t>
            </w:r>
            <w:proofErr w:type="spellStart"/>
            <w:r w:rsidRPr="003234FE">
              <w:rPr>
                <w:rFonts w:ascii="Times New Roman" w:eastAsia="Calibri" w:hAnsi="Times New Roman" w:cs="Times New Roman"/>
                <w:i/>
                <w:iCs/>
                <w:sz w:val="24"/>
                <w:szCs w:val="24"/>
                <w:lang w:val="en-US"/>
              </w:rPr>
              <w:t>koju</w:t>
            </w:r>
            <w:proofErr w:type="spellEnd"/>
            <w:r w:rsidRPr="003234FE">
              <w:rPr>
                <w:rFonts w:ascii="Times New Roman" w:eastAsia="Calibri" w:hAnsi="Times New Roman" w:cs="Times New Roman"/>
                <w:i/>
                <w:iCs/>
                <w:sz w:val="24"/>
                <w:szCs w:val="24"/>
                <w:lang w:val="en-US"/>
              </w:rPr>
              <w:t xml:space="preserve"> je </w:t>
            </w:r>
            <w:proofErr w:type="spellStart"/>
            <w:r w:rsidRPr="003234FE">
              <w:rPr>
                <w:rFonts w:ascii="Times New Roman" w:eastAsia="Calibri" w:hAnsi="Times New Roman" w:cs="Times New Roman"/>
                <w:i/>
                <w:iCs/>
                <w:sz w:val="24"/>
                <w:szCs w:val="24"/>
                <w:lang w:val="en-US"/>
              </w:rPr>
              <w:t>korisnik</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razvrstan</w:t>
            </w:r>
            <w:proofErr w:type="spellEnd"/>
            <w:r w:rsidRPr="003234FE">
              <w:rPr>
                <w:rFonts w:ascii="Times New Roman" w:eastAsia="Calibri" w:hAnsi="Times New Roman" w:cs="Times New Roman"/>
                <w:i/>
                <w:iCs/>
                <w:sz w:val="24"/>
                <w:szCs w:val="24"/>
                <w:lang w:val="en-US"/>
              </w:rPr>
              <w:t xml:space="preserve"> (6xCMJU)</w:t>
            </w:r>
          </w:p>
        </w:tc>
      </w:tr>
      <w:tr w:rsidR="003234FE" w:rsidRPr="003234FE" w14:paraId="265E5057" w14:textId="77777777" w:rsidTr="00443CFD">
        <w:trPr>
          <w:trHeight w:val="1264"/>
        </w:trPr>
        <w:tc>
          <w:tcPr>
            <w:tcW w:w="5061" w:type="dxa"/>
            <w:tcBorders>
              <w:top w:val="single" w:sz="4" w:space="0" w:color="000000"/>
              <w:left w:val="single" w:sz="4" w:space="0" w:color="000000"/>
              <w:bottom w:val="single" w:sz="4" w:space="0" w:color="000000"/>
              <w:right w:val="single" w:sz="4" w:space="0" w:color="000000"/>
            </w:tcBorders>
            <w:hideMark/>
          </w:tcPr>
          <w:p w14:paraId="16C8C015" w14:textId="77777777" w:rsidR="003234FE" w:rsidRPr="003234FE" w:rsidRDefault="003234FE" w:rsidP="003234FE">
            <w:pPr>
              <w:spacing w:line="278" w:lineRule="auto"/>
              <w:rPr>
                <w:rFonts w:ascii="Times New Roman" w:eastAsia="Calibri" w:hAnsi="Times New Roman" w:cs="Times New Roman"/>
                <w:i/>
                <w:iCs/>
                <w:kern w:val="2"/>
                <w:sz w:val="24"/>
                <w:szCs w:val="24"/>
                <w:lang w:val="en-US"/>
                <w14:ligatures w14:val="standardContextual"/>
              </w:rPr>
            </w:pPr>
            <w:r w:rsidRPr="003234FE">
              <w:rPr>
                <w:rFonts w:ascii="Times New Roman" w:eastAsia="Calibri" w:hAnsi="Times New Roman" w:cs="Times New Roman"/>
                <w:i/>
                <w:iCs/>
                <w:kern w:val="2"/>
                <w:sz w:val="24"/>
                <w:szCs w:val="24"/>
                <w:lang w:val="en-US"/>
                <w14:ligatures w14:val="standardContextual"/>
              </w:rPr>
              <w:lastRenderedPageBreak/>
              <w:t xml:space="preserve">Ako </w:t>
            </w:r>
            <w:proofErr w:type="spellStart"/>
            <w:r w:rsidRPr="003234FE">
              <w:rPr>
                <w:rFonts w:ascii="Times New Roman" w:eastAsia="Calibri" w:hAnsi="Times New Roman" w:cs="Times New Roman"/>
                <w:i/>
                <w:iCs/>
                <w:kern w:val="2"/>
                <w:sz w:val="24"/>
                <w:szCs w:val="24"/>
                <w:lang w:val="en-US"/>
                <w14:ligatures w14:val="standardContextual"/>
              </w:rPr>
              <w:t>korisnik</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usluge</w:t>
            </w:r>
            <w:proofErr w:type="spellEnd"/>
            <w:r w:rsidRPr="003234FE">
              <w:rPr>
                <w:rFonts w:ascii="Times New Roman" w:eastAsia="Calibri" w:hAnsi="Times New Roman" w:cs="Times New Roman"/>
                <w:i/>
                <w:iCs/>
                <w:kern w:val="2"/>
                <w:sz w:val="24"/>
                <w:szCs w:val="24"/>
                <w:lang w:val="en-US"/>
                <w14:ligatures w14:val="standardContextual"/>
              </w:rPr>
              <w:t xml:space="preserve"> u </w:t>
            </w:r>
            <w:proofErr w:type="spellStart"/>
            <w:r w:rsidRPr="003234FE">
              <w:rPr>
                <w:rFonts w:ascii="Times New Roman" w:eastAsia="Calibri" w:hAnsi="Times New Roman" w:cs="Times New Roman"/>
                <w:i/>
                <w:iCs/>
                <w:kern w:val="2"/>
                <w:sz w:val="24"/>
                <w:szCs w:val="24"/>
                <w:lang w:val="en-US"/>
                <w14:ligatures w14:val="standardContextual"/>
              </w:rPr>
              <w:t>Izjavi</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navede</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netočne</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podatke</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gramStart"/>
            <w:r w:rsidRPr="003234FE">
              <w:rPr>
                <w:rFonts w:ascii="Times New Roman" w:eastAsia="Calibri" w:hAnsi="Times New Roman" w:cs="Times New Roman"/>
                <w:i/>
                <w:iCs/>
                <w:kern w:val="2"/>
                <w:sz w:val="24"/>
                <w:szCs w:val="24"/>
                <w:lang w:val="en-US"/>
                <w14:ligatures w14:val="standardContextual"/>
              </w:rPr>
              <w:t>a</w:t>
            </w:r>
            <w:proofErr w:type="gram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osobito</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ako</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korisnik</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usluge</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iz</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kategorije</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korisnika</w:t>
            </w:r>
            <w:proofErr w:type="spellEnd"/>
            <w:r w:rsidRPr="003234FE">
              <w:rPr>
                <w:rFonts w:ascii="Times New Roman" w:eastAsia="Calibri" w:hAnsi="Times New Roman" w:cs="Times New Roman"/>
                <w:i/>
                <w:iCs/>
                <w:kern w:val="2"/>
                <w:sz w:val="24"/>
                <w:szCs w:val="24"/>
                <w:lang w:val="en-US"/>
                <w14:ligatures w14:val="standardContextual"/>
              </w:rPr>
              <w:t xml:space="preserve"> koji </w:t>
            </w:r>
            <w:proofErr w:type="spellStart"/>
            <w:r w:rsidRPr="003234FE">
              <w:rPr>
                <w:rFonts w:ascii="Times New Roman" w:eastAsia="Calibri" w:hAnsi="Times New Roman" w:cs="Times New Roman"/>
                <w:i/>
                <w:iCs/>
                <w:kern w:val="2"/>
                <w:sz w:val="24"/>
                <w:szCs w:val="24"/>
                <w:lang w:val="en-US"/>
                <w14:ligatures w14:val="standardContextual"/>
              </w:rPr>
              <w:t>nije</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kućanstvo</w:t>
            </w:r>
            <w:proofErr w:type="spellEnd"/>
            <w:r w:rsidRPr="003234FE">
              <w:rPr>
                <w:rFonts w:ascii="Times New Roman" w:eastAsia="Calibri" w:hAnsi="Times New Roman" w:cs="Times New Roman"/>
                <w:i/>
                <w:iCs/>
                <w:kern w:val="2"/>
                <w:sz w:val="24"/>
                <w:szCs w:val="24"/>
                <w:lang w:val="en-US"/>
                <w14:ligatures w14:val="standardContextual"/>
              </w:rPr>
              <w:t xml:space="preserve"> u </w:t>
            </w:r>
            <w:proofErr w:type="spellStart"/>
            <w:r w:rsidRPr="003234FE">
              <w:rPr>
                <w:rFonts w:ascii="Times New Roman" w:eastAsia="Calibri" w:hAnsi="Times New Roman" w:cs="Times New Roman"/>
                <w:i/>
                <w:iCs/>
                <w:kern w:val="2"/>
                <w:sz w:val="24"/>
                <w:szCs w:val="24"/>
                <w:lang w:val="en-US"/>
                <w14:ligatures w14:val="standardContextual"/>
              </w:rPr>
              <w:t>Izjavi</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navede</w:t>
            </w:r>
            <w:proofErr w:type="spellEnd"/>
            <w:r w:rsidRPr="003234FE">
              <w:rPr>
                <w:rFonts w:ascii="Times New Roman" w:eastAsia="Calibri" w:hAnsi="Times New Roman" w:cs="Times New Roman"/>
                <w:i/>
                <w:iCs/>
                <w:kern w:val="2"/>
                <w:sz w:val="24"/>
                <w:szCs w:val="24"/>
                <w:lang w:val="en-US"/>
                <w14:ligatures w14:val="standardContextual"/>
              </w:rPr>
              <w:t xml:space="preserve"> da </w:t>
            </w:r>
            <w:proofErr w:type="spellStart"/>
            <w:r w:rsidRPr="003234FE">
              <w:rPr>
                <w:rFonts w:ascii="Times New Roman" w:eastAsia="Calibri" w:hAnsi="Times New Roman" w:cs="Times New Roman"/>
                <w:i/>
                <w:iCs/>
                <w:kern w:val="2"/>
                <w:sz w:val="24"/>
                <w:szCs w:val="24"/>
                <w:lang w:val="en-US"/>
                <w14:ligatures w14:val="standardContextual"/>
              </w:rPr>
              <w:t>pripada</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kategoriji</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korisnika</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usluge</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kućanstvo</w:t>
            </w:r>
            <w:proofErr w:type="spellEnd"/>
          </w:p>
        </w:tc>
        <w:tc>
          <w:tcPr>
            <w:tcW w:w="4011" w:type="dxa"/>
            <w:tcBorders>
              <w:top w:val="single" w:sz="4" w:space="0" w:color="000000"/>
              <w:left w:val="single" w:sz="4" w:space="0" w:color="000000"/>
              <w:bottom w:val="single" w:sz="4" w:space="0" w:color="000000"/>
              <w:right w:val="single" w:sz="4" w:space="0" w:color="000000"/>
            </w:tcBorders>
            <w:hideMark/>
          </w:tcPr>
          <w:p w14:paraId="2E7DACE3" w14:textId="77777777" w:rsidR="003234FE" w:rsidRPr="003234FE" w:rsidRDefault="003234FE" w:rsidP="003234FE">
            <w:pPr>
              <w:spacing w:after="0" w:line="278" w:lineRule="auto"/>
              <w:rPr>
                <w:rFonts w:ascii="Times New Roman" w:eastAsia="Calibri" w:hAnsi="Times New Roman" w:cs="Times New Roman"/>
                <w:i/>
                <w:iCs/>
                <w:kern w:val="2"/>
                <w:sz w:val="24"/>
                <w:szCs w:val="24"/>
                <w:lang w:val="en-US"/>
                <w14:ligatures w14:val="standardContextual"/>
              </w:rPr>
            </w:pPr>
            <w:proofErr w:type="spellStart"/>
            <w:r w:rsidRPr="003234FE">
              <w:rPr>
                <w:rFonts w:ascii="Times New Roman" w:eastAsia="Calibri" w:hAnsi="Times New Roman" w:cs="Times New Roman"/>
                <w:i/>
                <w:iCs/>
                <w:kern w:val="2"/>
                <w:sz w:val="24"/>
                <w:szCs w:val="24"/>
                <w:lang w:val="en-US"/>
                <w14:ligatures w14:val="standardContextual"/>
              </w:rPr>
              <w:t>Iznos</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polugodišnje</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cijene</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obvezne</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minimalne</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javne</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usluge</w:t>
            </w:r>
            <w:proofErr w:type="spellEnd"/>
            <w:r w:rsidRPr="003234FE">
              <w:rPr>
                <w:rFonts w:ascii="Times New Roman" w:eastAsia="Calibri" w:hAnsi="Times New Roman" w:cs="Times New Roman"/>
                <w:i/>
                <w:iCs/>
                <w:kern w:val="2"/>
                <w:sz w:val="24"/>
                <w:szCs w:val="24"/>
                <w:lang w:val="en-US"/>
                <w14:ligatures w14:val="standardContextual"/>
              </w:rPr>
              <w:t xml:space="preserve"> za </w:t>
            </w:r>
            <w:proofErr w:type="spellStart"/>
            <w:r w:rsidRPr="003234FE">
              <w:rPr>
                <w:rFonts w:ascii="Times New Roman" w:eastAsia="Calibri" w:hAnsi="Times New Roman" w:cs="Times New Roman"/>
                <w:i/>
                <w:iCs/>
                <w:kern w:val="2"/>
                <w:sz w:val="24"/>
                <w:szCs w:val="24"/>
                <w:lang w:val="en-US"/>
                <w14:ligatures w14:val="standardContextual"/>
              </w:rPr>
              <w:t>kategoriju</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korisnika</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usluge</w:t>
            </w:r>
            <w:proofErr w:type="spellEnd"/>
            <w:r w:rsidRPr="003234FE">
              <w:rPr>
                <w:rFonts w:ascii="Times New Roman" w:eastAsia="Calibri" w:hAnsi="Times New Roman" w:cs="Times New Roman"/>
                <w:i/>
                <w:iCs/>
                <w:kern w:val="2"/>
                <w:sz w:val="24"/>
                <w:szCs w:val="24"/>
                <w:lang w:val="en-US"/>
                <w14:ligatures w14:val="standardContextual"/>
              </w:rPr>
              <w:t xml:space="preserve"> u </w:t>
            </w:r>
            <w:proofErr w:type="spellStart"/>
            <w:r w:rsidRPr="003234FE">
              <w:rPr>
                <w:rFonts w:ascii="Times New Roman" w:eastAsia="Calibri" w:hAnsi="Times New Roman" w:cs="Times New Roman"/>
                <w:i/>
                <w:iCs/>
                <w:kern w:val="2"/>
                <w:sz w:val="24"/>
                <w:szCs w:val="24"/>
                <w:lang w:val="en-US"/>
                <w14:ligatures w14:val="standardContextual"/>
              </w:rPr>
              <w:t>koju</w:t>
            </w:r>
            <w:proofErr w:type="spellEnd"/>
            <w:r w:rsidRPr="003234FE">
              <w:rPr>
                <w:rFonts w:ascii="Times New Roman" w:eastAsia="Calibri" w:hAnsi="Times New Roman" w:cs="Times New Roman"/>
                <w:i/>
                <w:iCs/>
                <w:kern w:val="2"/>
                <w:sz w:val="24"/>
                <w:szCs w:val="24"/>
                <w:lang w:val="en-US"/>
                <w14:ligatures w14:val="standardContextual"/>
              </w:rPr>
              <w:t xml:space="preserve"> je </w:t>
            </w:r>
            <w:proofErr w:type="spellStart"/>
            <w:r w:rsidRPr="003234FE">
              <w:rPr>
                <w:rFonts w:ascii="Times New Roman" w:eastAsia="Calibri" w:hAnsi="Times New Roman" w:cs="Times New Roman"/>
                <w:i/>
                <w:iCs/>
                <w:kern w:val="2"/>
                <w:sz w:val="24"/>
                <w:szCs w:val="24"/>
                <w:lang w:val="en-US"/>
                <w14:ligatures w14:val="standardContextual"/>
              </w:rPr>
              <w:t>korisnik</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razvrstan</w:t>
            </w:r>
            <w:proofErr w:type="spellEnd"/>
            <w:r w:rsidRPr="003234FE">
              <w:rPr>
                <w:rFonts w:ascii="Times New Roman" w:eastAsia="Calibri" w:hAnsi="Times New Roman" w:cs="Times New Roman"/>
                <w:i/>
                <w:iCs/>
                <w:kern w:val="2"/>
                <w:sz w:val="24"/>
                <w:szCs w:val="24"/>
                <w:lang w:val="en-US"/>
                <w14:ligatures w14:val="standardContextual"/>
              </w:rPr>
              <w:t xml:space="preserve"> (6xCMJU)</w:t>
            </w:r>
          </w:p>
        </w:tc>
      </w:tr>
      <w:tr w:rsidR="003234FE" w:rsidRPr="003234FE" w14:paraId="2C364428" w14:textId="77777777" w:rsidTr="00443CFD">
        <w:trPr>
          <w:trHeight w:val="631"/>
        </w:trPr>
        <w:tc>
          <w:tcPr>
            <w:tcW w:w="5061" w:type="dxa"/>
            <w:tcBorders>
              <w:top w:val="single" w:sz="4" w:space="0" w:color="000000"/>
              <w:left w:val="single" w:sz="4" w:space="0" w:color="000000"/>
              <w:bottom w:val="single" w:sz="4" w:space="0" w:color="000000"/>
              <w:right w:val="single" w:sz="4" w:space="0" w:color="000000"/>
            </w:tcBorders>
          </w:tcPr>
          <w:p w14:paraId="0B3CE536" w14:textId="77777777" w:rsidR="003234FE" w:rsidRPr="003234FE" w:rsidRDefault="003234FE" w:rsidP="003234FE">
            <w:pPr>
              <w:spacing w:line="278" w:lineRule="auto"/>
              <w:rPr>
                <w:rFonts w:ascii="Times New Roman" w:eastAsia="Calibri" w:hAnsi="Times New Roman" w:cs="Times New Roman"/>
                <w:i/>
                <w:iCs/>
                <w:kern w:val="2"/>
                <w:sz w:val="24"/>
                <w:szCs w:val="24"/>
                <w:lang w:val="en-US"/>
                <w14:ligatures w14:val="standardContextual"/>
              </w:rPr>
            </w:pPr>
            <w:r w:rsidRPr="003234FE">
              <w:rPr>
                <w:rFonts w:ascii="Times New Roman" w:eastAsia="Calibri" w:hAnsi="Times New Roman" w:cs="Times New Roman"/>
                <w:i/>
                <w:iCs/>
                <w:kern w:val="2"/>
                <w:sz w:val="24"/>
                <w:szCs w:val="24"/>
                <w:lang w:val="en-US"/>
                <w14:ligatures w14:val="standardContextual"/>
              </w:rPr>
              <w:t xml:space="preserve">Korisnik </w:t>
            </w:r>
            <w:proofErr w:type="spellStart"/>
            <w:r w:rsidRPr="003234FE">
              <w:rPr>
                <w:rFonts w:ascii="Times New Roman" w:eastAsia="Calibri" w:hAnsi="Times New Roman" w:cs="Times New Roman"/>
                <w:i/>
                <w:iCs/>
                <w:kern w:val="2"/>
                <w:sz w:val="24"/>
                <w:szCs w:val="24"/>
                <w:lang w:val="en-US"/>
                <w14:ligatures w14:val="standardContextual"/>
              </w:rPr>
              <w:t>usluge</w:t>
            </w:r>
            <w:proofErr w:type="spellEnd"/>
            <w:r w:rsidRPr="003234FE">
              <w:rPr>
                <w:rFonts w:ascii="Times New Roman" w:eastAsia="Calibri" w:hAnsi="Times New Roman" w:cs="Times New Roman"/>
                <w:i/>
                <w:iCs/>
                <w:kern w:val="2"/>
                <w:sz w:val="24"/>
                <w:szCs w:val="24"/>
                <w:lang w:val="en-US"/>
                <w14:ligatures w14:val="standardContextual"/>
              </w:rPr>
              <w:t xml:space="preserve"> koji </w:t>
            </w:r>
            <w:proofErr w:type="spellStart"/>
            <w:r w:rsidRPr="003234FE">
              <w:rPr>
                <w:rFonts w:ascii="Times New Roman" w:eastAsia="Calibri" w:hAnsi="Times New Roman" w:cs="Times New Roman"/>
                <w:i/>
                <w:iCs/>
                <w:kern w:val="2"/>
                <w:sz w:val="24"/>
                <w:szCs w:val="24"/>
                <w:lang w:val="en-US"/>
                <w14:ligatures w14:val="standardContextual"/>
              </w:rPr>
              <w:t>nije</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kućanstvo</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odlaže</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proizvodni</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otpad</w:t>
            </w:r>
            <w:proofErr w:type="spellEnd"/>
            <w:r w:rsidRPr="003234FE">
              <w:rPr>
                <w:rFonts w:ascii="Times New Roman" w:eastAsia="Calibri" w:hAnsi="Times New Roman" w:cs="Times New Roman"/>
                <w:i/>
                <w:iCs/>
                <w:kern w:val="2"/>
                <w:sz w:val="24"/>
                <w:szCs w:val="24"/>
                <w:lang w:val="en-US"/>
                <w14:ligatures w14:val="standardContextual"/>
              </w:rPr>
              <w:t xml:space="preserve"> u </w:t>
            </w:r>
            <w:proofErr w:type="spellStart"/>
            <w:r w:rsidRPr="003234FE">
              <w:rPr>
                <w:rFonts w:ascii="Times New Roman" w:eastAsia="Calibri" w:hAnsi="Times New Roman" w:cs="Times New Roman"/>
                <w:i/>
                <w:iCs/>
                <w:kern w:val="2"/>
                <w:sz w:val="24"/>
                <w:szCs w:val="24"/>
                <w:lang w:val="en-US"/>
                <w14:ligatures w14:val="standardContextual"/>
              </w:rPr>
              <w:t>spremnike</w:t>
            </w:r>
            <w:proofErr w:type="spellEnd"/>
            <w:r w:rsidRPr="003234FE">
              <w:rPr>
                <w:rFonts w:ascii="Times New Roman" w:eastAsia="Calibri" w:hAnsi="Times New Roman" w:cs="Times New Roman"/>
                <w:i/>
                <w:iCs/>
                <w:kern w:val="2"/>
                <w:sz w:val="24"/>
                <w:szCs w:val="24"/>
                <w:lang w:val="en-US"/>
                <w14:ligatures w14:val="standardContextual"/>
              </w:rPr>
              <w:t xml:space="preserve"> za </w:t>
            </w:r>
            <w:proofErr w:type="spellStart"/>
            <w:r w:rsidRPr="003234FE">
              <w:rPr>
                <w:rFonts w:ascii="Times New Roman" w:eastAsia="Calibri" w:hAnsi="Times New Roman" w:cs="Times New Roman"/>
                <w:i/>
                <w:iCs/>
                <w:kern w:val="2"/>
                <w:sz w:val="24"/>
                <w:szCs w:val="24"/>
                <w:lang w:val="en-US"/>
                <w14:ligatures w14:val="standardContextual"/>
              </w:rPr>
              <w:t>komunalni</w:t>
            </w:r>
            <w:proofErr w:type="spellEnd"/>
            <w:r w:rsidRPr="003234FE">
              <w:rPr>
                <w:rFonts w:ascii="Times New Roman" w:eastAsia="Calibri" w:hAnsi="Times New Roman" w:cs="Times New Roman"/>
                <w:i/>
                <w:iCs/>
                <w:kern w:val="2"/>
                <w:sz w:val="24"/>
                <w:szCs w:val="24"/>
                <w:lang w:val="en-US"/>
                <w14:ligatures w14:val="standardContextual"/>
              </w:rPr>
              <w:t xml:space="preserve"> </w:t>
            </w:r>
            <w:proofErr w:type="spellStart"/>
            <w:r w:rsidRPr="003234FE">
              <w:rPr>
                <w:rFonts w:ascii="Times New Roman" w:eastAsia="Calibri" w:hAnsi="Times New Roman" w:cs="Times New Roman"/>
                <w:i/>
                <w:iCs/>
                <w:kern w:val="2"/>
                <w:sz w:val="24"/>
                <w:szCs w:val="24"/>
                <w:lang w:val="en-US"/>
                <w14:ligatures w14:val="standardContextual"/>
              </w:rPr>
              <w:t>otpad</w:t>
            </w:r>
            <w:proofErr w:type="spellEnd"/>
          </w:p>
        </w:tc>
        <w:tc>
          <w:tcPr>
            <w:tcW w:w="4011" w:type="dxa"/>
            <w:tcBorders>
              <w:top w:val="single" w:sz="4" w:space="0" w:color="000000"/>
              <w:left w:val="single" w:sz="4" w:space="0" w:color="000000"/>
              <w:bottom w:val="single" w:sz="4" w:space="0" w:color="000000"/>
              <w:right w:val="single" w:sz="4" w:space="0" w:color="000000"/>
            </w:tcBorders>
          </w:tcPr>
          <w:p w14:paraId="3A3206A9" w14:textId="77777777" w:rsidR="003234FE" w:rsidRPr="003234FE" w:rsidRDefault="003234FE" w:rsidP="003234FE">
            <w:pPr>
              <w:spacing w:before="240" w:after="0" w:line="278" w:lineRule="auto"/>
              <w:jc w:val="center"/>
              <w:rPr>
                <w:rFonts w:ascii="Times New Roman" w:eastAsia="Calibri" w:hAnsi="Times New Roman" w:cs="Times New Roman"/>
                <w:i/>
                <w:iCs/>
                <w:kern w:val="2"/>
                <w:sz w:val="24"/>
                <w:szCs w:val="24"/>
                <w:lang w:val="en-US"/>
                <w14:ligatures w14:val="standardContextual"/>
              </w:rPr>
            </w:pPr>
            <w:r w:rsidRPr="003234FE">
              <w:rPr>
                <w:rFonts w:ascii="Times New Roman" w:eastAsia="Calibri" w:hAnsi="Times New Roman" w:cs="Times New Roman"/>
                <w:i/>
                <w:iCs/>
                <w:kern w:val="2"/>
                <w:sz w:val="24"/>
                <w:szCs w:val="24"/>
                <w:lang w:val="en-US"/>
                <w14:ligatures w14:val="standardContextual"/>
              </w:rPr>
              <w:t xml:space="preserve">130,00 </w:t>
            </w:r>
            <w:proofErr w:type="spellStart"/>
            <w:r w:rsidRPr="003234FE">
              <w:rPr>
                <w:rFonts w:ascii="Times New Roman" w:eastAsia="Calibri" w:hAnsi="Times New Roman" w:cs="Times New Roman"/>
                <w:i/>
                <w:iCs/>
                <w:kern w:val="2"/>
                <w:sz w:val="24"/>
                <w:szCs w:val="24"/>
                <w:lang w:val="en-US"/>
                <w14:ligatures w14:val="standardContextual"/>
              </w:rPr>
              <w:t>eura</w:t>
            </w:r>
            <w:proofErr w:type="spellEnd"/>
          </w:p>
        </w:tc>
      </w:tr>
      <w:tr w:rsidR="003234FE" w:rsidRPr="003234FE" w14:paraId="48778188" w14:textId="77777777" w:rsidTr="00443CFD">
        <w:trPr>
          <w:trHeight w:val="1296"/>
        </w:trPr>
        <w:tc>
          <w:tcPr>
            <w:tcW w:w="5061" w:type="dxa"/>
            <w:tcBorders>
              <w:top w:val="single" w:sz="4" w:space="0" w:color="000000"/>
              <w:left w:val="single" w:sz="4" w:space="0" w:color="000000"/>
              <w:bottom w:val="single" w:sz="4" w:space="0" w:color="000000"/>
              <w:right w:val="single" w:sz="4" w:space="0" w:color="000000"/>
            </w:tcBorders>
            <w:hideMark/>
          </w:tcPr>
          <w:p w14:paraId="38E1864D" w14:textId="77777777" w:rsidR="003234FE" w:rsidRPr="003234FE" w:rsidRDefault="003234FE" w:rsidP="003234FE">
            <w:pPr>
              <w:spacing w:line="278" w:lineRule="auto"/>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Korisnik </w:t>
            </w:r>
            <w:proofErr w:type="spellStart"/>
            <w:r w:rsidRPr="003234FE">
              <w:rPr>
                <w:rFonts w:ascii="Times New Roman" w:eastAsia="Calibri" w:hAnsi="Times New Roman" w:cs="Times New Roman"/>
                <w:i/>
                <w:iCs/>
                <w:sz w:val="24"/>
                <w:szCs w:val="24"/>
                <w:lang w:val="en-US"/>
              </w:rPr>
              <w:t>usluge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rukuje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sa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spremnikom</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način</w:t>
            </w:r>
            <w:proofErr w:type="spellEnd"/>
            <w:r w:rsidRPr="003234FE">
              <w:rPr>
                <w:rFonts w:ascii="Times New Roman" w:eastAsia="Calibri" w:hAnsi="Times New Roman" w:cs="Times New Roman"/>
                <w:i/>
                <w:iCs/>
                <w:sz w:val="24"/>
                <w:szCs w:val="24"/>
                <w:lang w:val="en-US"/>
              </w:rPr>
              <w:t xml:space="preserve"> koji za </w:t>
            </w:r>
            <w:proofErr w:type="spellStart"/>
            <w:r w:rsidRPr="003234FE">
              <w:rPr>
                <w:rFonts w:ascii="Times New Roman" w:eastAsia="Calibri" w:hAnsi="Times New Roman" w:cs="Times New Roman"/>
                <w:i/>
                <w:iCs/>
                <w:sz w:val="24"/>
                <w:szCs w:val="24"/>
                <w:lang w:val="en-US"/>
              </w:rPr>
              <w:t>posljedicu</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ima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oštećenje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istoga</w:t>
            </w:r>
            <w:proofErr w:type="spellEnd"/>
          </w:p>
        </w:tc>
        <w:tc>
          <w:tcPr>
            <w:tcW w:w="4011" w:type="dxa"/>
            <w:tcBorders>
              <w:top w:val="single" w:sz="4" w:space="0" w:color="000000"/>
              <w:left w:val="single" w:sz="4" w:space="0" w:color="000000"/>
              <w:bottom w:val="single" w:sz="4" w:space="0" w:color="000000"/>
              <w:right w:val="single" w:sz="4" w:space="0" w:color="000000"/>
            </w:tcBorders>
            <w:hideMark/>
          </w:tcPr>
          <w:p w14:paraId="3EEA14A9" w14:textId="77777777" w:rsidR="003234FE" w:rsidRPr="003234FE" w:rsidRDefault="003234FE" w:rsidP="003234FE">
            <w:pPr>
              <w:spacing w:after="0" w:line="278" w:lineRule="auto"/>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i/>
                <w:iCs/>
                <w:sz w:val="24"/>
                <w:szCs w:val="24"/>
                <w:lang w:val="en-US"/>
              </w:rPr>
              <w:t>Spremnik</w:t>
            </w:r>
            <w:proofErr w:type="spellEnd"/>
            <w:r w:rsidRPr="003234FE">
              <w:rPr>
                <w:rFonts w:ascii="Times New Roman" w:eastAsia="Calibri" w:hAnsi="Times New Roman" w:cs="Times New Roman"/>
                <w:i/>
                <w:iCs/>
                <w:sz w:val="24"/>
                <w:szCs w:val="24"/>
                <w:lang w:val="en-US"/>
              </w:rPr>
              <w:tab/>
              <w:t xml:space="preserve">120 </w:t>
            </w:r>
            <w:proofErr w:type="gramStart"/>
            <w:r w:rsidRPr="003234FE">
              <w:rPr>
                <w:rFonts w:ascii="Times New Roman" w:eastAsia="Calibri" w:hAnsi="Times New Roman" w:cs="Times New Roman"/>
                <w:i/>
                <w:iCs/>
                <w:sz w:val="24"/>
                <w:szCs w:val="24"/>
                <w:lang w:val="en-US"/>
              </w:rPr>
              <w:t>l  -</w:t>
            </w:r>
            <w:proofErr w:type="gramEnd"/>
            <w:r w:rsidRPr="003234FE">
              <w:rPr>
                <w:rFonts w:ascii="Times New Roman" w:eastAsia="Calibri" w:hAnsi="Times New Roman" w:cs="Times New Roman"/>
                <w:i/>
                <w:iCs/>
                <w:sz w:val="24"/>
                <w:szCs w:val="24"/>
                <w:lang w:val="en-US"/>
              </w:rPr>
              <w:tab/>
              <w:t xml:space="preserve">   40,00 </w:t>
            </w:r>
            <w:proofErr w:type="spellStart"/>
            <w:r w:rsidRPr="003234FE">
              <w:rPr>
                <w:rFonts w:ascii="Times New Roman" w:eastAsia="Calibri" w:hAnsi="Times New Roman" w:cs="Times New Roman"/>
                <w:i/>
                <w:iCs/>
                <w:sz w:val="24"/>
                <w:szCs w:val="24"/>
                <w:lang w:val="en-US"/>
              </w:rPr>
              <w:t>eura</w:t>
            </w:r>
            <w:proofErr w:type="spellEnd"/>
          </w:p>
          <w:p w14:paraId="35276552" w14:textId="77777777" w:rsidR="003234FE" w:rsidRPr="003234FE" w:rsidRDefault="003234FE" w:rsidP="003234FE">
            <w:pPr>
              <w:spacing w:after="0" w:line="278" w:lineRule="auto"/>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i/>
                <w:iCs/>
                <w:sz w:val="24"/>
                <w:szCs w:val="24"/>
                <w:lang w:val="en-US"/>
              </w:rPr>
              <w:t>Spremnik</w:t>
            </w:r>
            <w:proofErr w:type="spellEnd"/>
            <w:r w:rsidRPr="003234FE">
              <w:rPr>
                <w:rFonts w:ascii="Times New Roman" w:eastAsia="Calibri" w:hAnsi="Times New Roman" w:cs="Times New Roman"/>
                <w:i/>
                <w:iCs/>
                <w:sz w:val="24"/>
                <w:szCs w:val="24"/>
                <w:lang w:val="en-US"/>
              </w:rPr>
              <w:tab/>
              <w:t xml:space="preserve">240 </w:t>
            </w:r>
            <w:proofErr w:type="gramStart"/>
            <w:r w:rsidRPr="003234FE">
              <w:rPr>
                <w:rFonts w:ascii="Times New Roman" w:eastAsia="Calibri" w:hAnsi="Times New Roman" w:cs="Times New Roman"/>
                <w:i/>
                <w:iCs/>
                <w:sz w:val="24"/>
                <w:szCs w:val="24"/>
                <w:lang w:val="en-US"/>
              </w:rPr>
              <w:t>l  -</w:t>
            </w:r>
            <w:r w:rsidRPr="003234FE">
              <w:rPr>
                <w:rFonts w:ascii="Times New Roman" w:eastAsia="Calibri" w:hAnsi="Times New Roman" w:cs="Times New Roman"/>
                <w:i/>
                <w:iCs/>
                <w:sz w:val="24"/>
                <w:szCs w:val="24"/>
                <w:lang w:val="en-US"/>
              </w:rPr>
              <w:tab/>
              <w:t xml:space="preserve">  60</w:t>
            </w:r>
            <w:proofErr w:type="gramEnd"/>
            <w:r w:rsidRPr="003234FE">
              <w:rPr>
                <w:rFonts w:ascii="Times New Roman" w:eastAsia="Calibri" w:hAnsi="Times New Roman" w:cs="Times New Roman"/>
                <w:i/>
                <w:iCs/>
                <w:sz w:val="24"/>
                <w:szCs w:val="24"/>
                <w:lang w:val="en-US"/>
              </w:rPr>
              <w:t xml:space="preserve">,00 </w:t>
            </w:r>
            <w:proofErr w:type="spellStart"/>
            <w:r w:rsidRPr="003234FE">
              <w:rPr>
                <w:rFonts w:ascii="Times New Roman" w:eastAsia="Calibri" w:hAnsi="Times New Roman" w:cs="Times New Roman"/>
                <w:i/>
                <w:iCs/>
                <w:sz w:val="24"/>
                <w:szCs w:val="24"/>
                <w:lang w:val="en-US"/>
              </w:rPr>
              <w:t>eura</w:t>
            </w:r>
            <w:proofErr w:type="spellEnd"/>
          </w:p>
          <w:p w14:paraId="4366D108" w14:textId="77777777" w:rsidR="003234FE" w:rsidRPr="003234FE" w:rsidRDefault="003234FE" w:rsidP="003234FE">
            <w:pPr>
              <w:spacing w:after="0" w:line="278" w:lineRule="auto"/>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i/>
                <w:iCs/>
                <w:sz w:val="24"/>
                <w:szCs w:val="24"/>
                <w:lang w:val="en-US"/>
              </w:rPr>
              <w:t>Spremnik</w:t>
            </w:r>
            <w:proofErr w:type="spellEnd"/>
            <w:r w:rsidRPr="003234FE">
              <w:rPr>
                <w:rFonts w:ascii="Times New Roman" w:eastAsia="Calibri" w:hAnsi="Times New Roman" w:cs="Times New Roman"/>
                <w:i/>
                <w:iCs/>
                <w:sz w:val="24"/>
                <w:szCs w:val="24"/>
                <w:lang w:val="en-US"/>
              </w:rPr>
              <w:tab/>
              <w:t xml:space="preserve">770 l </w:t>
            </w:r>
            <w:proofErr w:type="gramStart"/>
            <w:r w:rsidRPr="003234FE">
              <w:rPr>
                <w:rFonts w:ascii="Times New Roman" w:eastAsia="Calibri" w:hAnsi="Times New Roman" w:cs="Times New Roman"/>
                <w:i/>
                <w:iCs/>
                <w:sz w:val="24"/>
                <w:szCs w:val="24"/>
                <w:lang w:val="en-US"/>
              </w:rPr>
              <w:t>-  250</w:t>
            </w:r>
            <w:proofErr w:type="gramEnd"/>
            <w:r w:rsidRPr="003234FE">
              <w:rPr>
                <w:rFonts w:ascii="Times New Roman" w:eastAsia="Calibri" w:hAnsi="Times New Roman" w:cs="Times New Roman"/>
                <w:i/>
                <w:iCs/>
                <w:sz w:val="24"/>
                <w:szCs w:val="24"/>
                <w:lang w:val="en-US"/>
              </w:rPr>
              <w:t xml:space="preserve">,00 </w:t>
            </w:r>
            <w:proofErr w:type="spellStart"/>
            <w:r w:rsidRPr="003234FE">
              <w:rPr>
                <w:rFonts w:ascii="Times New Roman" w:eastAsia="Calibri" w:hAnsi="Times New Roman" w:cs="Times New Roman"/>
                <w:i/>
                <w:iCs/>
                <w:sz w:val="24"/>
                <w:szCs w:val="24"/>
                <w:lang w:val="en-US"/>
              </w:rPr>
              <w:t>eura</w:t>
            </w:r>
            <w:proofErr w:type="spellEnd"/>
          </w:p>
          <w:p w14:paraId="5A6DFC5E" w14:textId="77777777" w:rsidR="003234FE" w:rsidRPr="003234FE" w:rsidRDefault="003234FE" w:rsidP="003234FE">
            <w:pPr>
              <w:spacing w:after="0" w:line="278" w:lineRule="auto"/>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i/>
                <w:iCs/>
                <w:sz w:val="24"/>
                <w:szCs w:val="24"/>
                <w:lang w:val="en-US"/>
              </w:rPr>
              <w:t>Spremnik</w:t>
            </w:r>
            <w:proofErr w:type="spellEnd"/>
            <w:r w:rsidRPr="003234FE">
              <w:rPr>
                <w:rFonts w:ascii="Times New Roman" w:eastAsia="Calibri" w:hAnsi="Times New Roman" w:cs="Times New Roman"/>
                <w:i/>
                <w:iCs/>
                <w:sz w:val="24"/>
                <w:szCs w:val="24"/>
                <w:lang w:val="en-US"/>
              </w:rPr>
              <w:t xml:space="preserve">       1.100 l </w:t>
            </w:r>
            <w:proofErr w:type="gramStart"/>
            <w:r w:rsidRPr="003234FE">
              <w:rPr>
                <w:rFonts w:ascii="Times New Roman" w:eastAsia="Calibri" w:hAnsi="Times New Roman" w:cs="Times New Roman"/>
                <w:i/>
                <w:iCs/>
                <w:sz w:val="24"/>
                <w:szCs w:val="24"/>
                <w:lang w:val="en-US"/>
              </w:rPr>
              <w:t>-  300</w:t>
            </w:r>
            <w:proofErr w:type="gramEnd"/>
            <w:r w:rsidRPr="003234FE">
              <w:rPr>
                <w:rFonts w:ascii="Times New Roman" w:eastAsia="Calibri" w:hAnsi="Times New Roman" w:cs="Times New Roman"/>
                <w:i/>
                <w:iCs/>
                <w:sz w:val="24"/>
                <w:szCs w:val="24"/>
                <w:lang w:val="en-US"/>
              </w:rPr>
              <w:t xml:space="preserve">,00 </w:t>
            </w:r>
            <w:proofErr w:type="spellStart"/>
            <w:r w:rsidRPr="003234FE">
              <w:rPr>
                <w:rFonts w:ascii="Times New Roman" w:eastAsia="Calibri" w:hAnsi="Times New Roman" w:cs="Times New Roman"/>
                <w:i/>
                <w:iCs/>
                <w:sz w:val="24"/>
                <w:szCs w:val="24"/>
                <w:lang w:val="en-US"/>
              </w:rPr>
              <w:t>eura</w:t>
            </w:r>
            <w:proofErr w:type="spellEnd"/>
          </w:p>
        </w:tc>
      </w:tr>
      <w:tr w:rsidR="003234FE" w:rsidRPr="003234FE" w14:paraId="7D61948D" w14:textId="77777777" w:rsidTr="00443CFD">
        <w:trPr>
          <w:trHeight w:val="1471"/>
        </w:trPr>
        <w:tc>
          <w:tcPr>
            <w:tcW w:w="5061" w:type="dxa"/>
            <w:tcBorders>
              <w:top w:val="single" w:sz="4" w:space="0" w:color="000000"/>
              <w:left w:val="single" w:sz="4" w:space="0" w:color="000000"/>
              <w:bottom w:val="single" w:sz="4" w:space="0" w:color="000000"/>
              <w:right w:val="single" w:sz="4" w:space="0" w:color="000000"/>
            </w:tcBorders>
            <w:hideMark/>
          </w:tcPr>
          <w:p w14:paraId="2BB12103" w14:textId="77777777" w:rsidR="003234FE" w:rsidRPr="003234FE" w:rsidRDefault="003234FE" w:rsidP="003234FE">
            <w:pPr>
              <w:spacing w:line="278" w:lineRule="auto"/>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i/>
                <w:iCs/>
                <w:sz w:val="24"/>
                <w:szCs w:val="24"/>
                <w:lang w:val="en-US"/>
              </w:rPr>
              <w:t>Poklopac</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ugovorenog</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spremnika</w:t>
            </w:r>
            <w:proofErr w:type="spellEnd"/>
            <w:r w:rsidRPr="003234FE">
              <w:rPr>
                <w:rFonts w:ascii="Times New Roman" w:eastAsia="Calibri" w:hAnsi="Times New Roman" w:cs="Times New Roman"/>
                <w:i/>
                <w:iCs/>
                <w:sz w:val="24"/>
                <w:szCs w:val="24"/>
                <w:lang w:val="en-US"/>
              </w:rPr>
              <w:t xml:space="preserve"> za </w:t>
            </w:r>
            <w:proofErr w:type="spellStart"/>
            <w:r w:rsidRPr="003234FE">
              <w:rPr>
                <w:rFonts w:ascii="Times New Roman" w:eastAsia="Calibri" w:hAnsi="Times New Roman" w:cs="Times New Roman"/>
                <w:i/>
                <w:iCs/>
                <w:sz w:val="24"/>
                <w:szCs w:val="24"/>
                <w:lang w:val="en-US"/>
              </w:rPr>
              <w:t>miješani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komunalni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w:t>
            </w:r>
            <w:proofErr w:type="spellEnd"/>
            <w:r w:rsidRPr="003234FE">
              <w:rPr>
                <w:rFonts w:ascii="Times New Roman" w:eastAsia="Calibri" w:hAnsi="Times New Roman" w:cs="Times New Roman"/>
                <w:i/>
                <w:iCs/>
                <w:sz w:val="24"/>
                <w:szCs w:val="24"/>
                <w:lang w:val="en-US"/>
              </w:rPr>
              <w:t xml:space="preserve"> ne </w:t>
            </w:r>
            <w:proofErr w:type="spellStart"/>
            <w:r w:rsidRPr="003234FE">
              <w:rPr>
                <w:rFonts w:ascii="Times New Roman" w:eastAsia="Calibri" w:hAnsi="Times New Roman" w:cs="Times New Roman"/>
                <w:i/>
                <w:iCs/>
                <w:sz w:val="24"/>
                <w:szCs w:val="24"/>
                <w:lang w:val="en-US"/>
              </w:rPr>
              <w:t>može</w:t>
            </w:r>
            <w:proofErr w:type="spellEnd"/>
            <w:r w:rsidRPr="003234FE">
              <w:rPr>
                <w:rFonts w:ascii="Times New Roman" w:eastAsia="Calibri" w:hAnsi="Times New Roman" w:cs="Times New Roman"/>
                <w:i/>
                <w:iCs/>
                <w:sz w:val="24"/>
                <w:szCs w:val="24"/>
                <w:lang w:val="en-US"/>
              </w:rPr>
              <w:t xml:space="preserve"> se u </w:t>
            </w:r>
            <w:proofErr w:type="spellStart"/>
            <w:r w:rsidRPr="003234FE">
              <w:rPr>
                <w:rFonts w:ascii="Times New Roman" w:eastAsia="Calibri" w:hAnsi="Times New Roman" w:cs="Times New Roman"/>
                <w:i/>
                <w:iCs/>
                <w:sz w:val="24"/>
                <w:szCs w:val="24"/>
                <w:lang w:val="en-US"/>
              </w:rPr>
              <w:t>potpunosti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zatvoriti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zbog</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odložene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veće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količine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od</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volumena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spremnika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ili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sabija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w:t>
            </w:r>
            <w:proofErr w:type="spellEnd"/>
            <w:r w:rsidRPr="003234FE">
              <w:rPr>
                <w:rFonts w:ascii="Times New Roman" w:eastAsia="Calibri" w:hAnsi="Times New Roman" w:cs="Times New Roman"/>
                <w:i/>
                <w:iCs/>
                <w:sz w:val="24"/>
                <w:szCs w:val="24"/>
                <w:lang w:val="en-US"/>
              </w:rPr>
              <w:t xml:space="preserve"> pa </w:t>
            </w:r>
            <w:proofErr w:type="spellStart"/>
            <w:r w:rsidRPr="003234FE">
              <w:rPr>
                <w:rFonts w:ascii="Times New Roman" w:eastAsia="Calibri" w:hAnsi="Times New Roman" w:cs="Times New Roman"/>
                <w:i/>
                <w:iCs/>
                <w:sz w:val="24"/>
                <w:szCs w:val="24"/>
                <w:lang w:val="en-US"/>
              </w:rPr>
              <w:t>nije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moguće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gravitacijsko</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pražnjenje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otpada</w:t>
            </w:r>
            <w:proofErr w:type="spellEnd"/>
          </w:p>
        </w:tc>
        <w:tc>
          <w:tcPr>
            <w:tcW w:w="4011" w:type="dxa"/>
            <w:tcBorders>
              <w:top w:val="single" w:sz="4" w:space="0" w:color="000000"/>
              <w:left w:val="single" w:sz="4" w:space="0" w:color="000000"/>
              <w:bottom w:val="single" w:sz="4" w:space="0" w:color="000000"/>
              <w:right w:val="single" w:sz="4" w:space="0" w:color="000000"/>
            </w:tcBorders>
            <w:hideMark/>
          </w:tcPr>
          <w:p w14:paraId="454C4B6D" w14:textId="77777777" w:rsidR="003234FE" w:rsidRPr="003234FE" w:rsidRDefault="003234FE" w:rsidP="003234FE">
            <w:pPr>
              <w:spacing w:line="278" w:lineRule="auto"/>
              <w:jc w:val="center"/>
              <w:rPr>
                <w:rFonts w:ascii="Times New Roman" w:eastAsia="Calibri" w:hAnsi="Times New Roman" w:cs="Times New Roman"/>
                <w:i/>
                <w:iCs/>
                <w:sz w:val="24"/>
                <w:szCs w:val="24"/>
                <w:lang w:val="en-US"/>
              </w:rPr>
            </w:pPr>
          </w:p>
          <w:p w14:paraId="1AF67E8D" w14:textId="77777777" w:rsidR="003234FE" w:rsidRPr="003234FE" w:rsidRDefault="003234FE" w:rsidP="003234FE">
            <w:pPr>
              <w:spacing w:line="278" w:lineRule="auto"/>
              <w:jc w:val="center"/>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10,00 </w:t>
            </w:r>
            <w:proofErr w:type="spellStart"/>
            <w:r w:rsidRPr="003234FE">
              <w:rPr>
                <w:rFonts w:ascii="Times New Roman" w:eastAsia="Calibri" w:hAnsi="Times New Roman" w:cs="Times New Roman"/>
                <w:i/>
                <w:iCs/>
                <w:sz w:val="24"/>
                <w:szCs w:val="24"/>
                <w:lang w:val="en-US"/>
              </w:rPr>
              <w:t>eura</w:t>
            </w:r>
            <w:proofErr w:type="spellEnd"/>
          </w:p>
        </w:tc>
      </w:tr>
      <w:tr w:rsidR="003234FE" w:rsidRPr="003234FE" w14:paraId="61086878" w14:textId="77777777" w:rsidTr="00443CFD">
        <w:trPr>
          <w:trHeight w:val="627"/>
        </w:trPr>
        <w:tc>
          <w:tcPr>
            <w:tcW w:w="5061" w:type="dxa"/>
            <w:tcBorders>
              <w:top w:val="single" w:sz="4" w:space="0" w:color="000000"/>
              <w:left w:val="single" w:sz="4" w:space="0" w:color="000000"/>
              <w:bottom w:val="single" w:sz="4" w:space="0" w:color="000000"/>
              <w:right w:val="single" w:sz="4" w:space="0" w:color="000000"/>
            </w:tcBorders>
          </w:tcPr>
          <w:p w14:paraId="238CE14E" w14:textId="77777777" w:rsidR="003234FE" w:rsidRPr="003234FE" w:rsidRDefault="003234FE" w:rsidP="003234FE">
            <w:pPr>
              <w:spacing w:line="278" w:lineRule="auto"/>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Korisnik </w:t>
            </w:r>
            <w:proofErr w:type="spellStart"/>
            <w:r w:rsidRPr="003234FE">
              <w:rPr>
                <w:rFonts w:ascii="Times New Roman" w:eastAsia="Calibri" w:hAnsi="Times New Roman" w:cs="Times New Roman"/>
                <w:i/>
                <w:iCs/>
                <w:sz w:val="24"/>
                <w:szCs w:val="24"/>
                <w:lang w:val="en-US"/>
              </w:rPr>
              <w:t>usluge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odlaže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komunalni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mjestu</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primopredaje</w:t>
            </w:r>
            <w:proofErr w:type="spellEnd"/>
            <w:r w:rsidRPr="003234FE">
              <w:rPr>
                <w:rFonts w:ascii="Times New Roman" w:eastAsia="Calibri" w:hAnsi="Times New Roman" w:cs="Times New Roman"/>
                <w:i/>
                <w:iCs/>
                <w:sz w:val="24"/>
                <w:szCs w:val="24"/>
                <w:lang w:val="en-US"/>
              </w:rPr>
              <w:t xml:space="preserve"> pored </w:t>
            </w:r>
            <w:proofErr w:type="spellStart"/>
            <w:r w:rsidRPr="003234FE">
              <w:rPr>
                <w:rFonts w:ascii="Times New Roman" w:eastAsia="Calibri" w:hAnsi="Times New Roman" w:cs="Times New Roman"/>
                <w:i/>
                <w:iCs/>
                <w:sz w:val="24"/>
                <w:szCs w:val="24"/>
                <w:lang w:val="en-US"/>
              </w:rPr>
              <w:t>spremnika</w:t>
            </w:r>
            <w:proofErr w:type="spellEnd"/>
            <w:r w:rsidRPr="003234FE">
              <w:rPr>
                <w:rFonts w:ascii="Times New Roman" w:eastAsia="Calibri" w:hAnsi="Times New Roman" w:cs="Times New Roman"/>
                <w:i/>
                <w:iCs/>
                <w:sz w:val="24"/>
                <w:szCs w:val="24"/>
                <w:lang w:val="en-US"/>
              </w:rPr>
              <w:t xml:space="preserve"> ne </w:t>
            </w:r>
            <w:proofErr w:type="spellStart"/>
            <w:r w:rsidRPr="003234FE">
              <w:rPr>
                <w:rFonts w:ascii="Times New Roman" w:eastAsia="Calibri" w:hAnsi="Times New Roman" w:cs="Times New Roman"/>
                <w:i/>
                <w:iCs/>
                <w:sz w:val="24"/>
                <w:szCs w:val="24"/>
                <w:lang w:val="en-US"/>
              </w:rPr>
              <w:t>koristeći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odgovarajuće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vrećice</w:t>
            </w:r>
            <w:proofErr w:type="spellEnd"/>
            <w:r w:rsidRPr="003234FE">
              <w:rPr>
                <w:rFonts w:ascii="Times New Roman" w:eastAsia="Calibri" w:hAnsi="Times New Roman" w:cs="Times New Roman"/>
                <w:i/>
                <w:iCs/>
                <w:sz w:val="24"/>
                <w:szCs w:val="24"/>
                <w:lang w:val="en-US"/>
              </w:rPr>
              <w:t xml:space="preserve"> s </w:t>
            </w:r>
            <w:proofErr w:type="spellStart"/>
            <w:r w:rsidRPr="003234FE">
              <w:rPr>
                <w:rFonts w:ascii="Times New Roman" w:eastAsia="Calibri" w:hAnsi="Times New Roman" w:cs="Times New Roman"/>
                <w:i/>
                <w:iCs/>
                <w:sz w:val="24"/>
                <w:szCs w:val="24"/>
                <w:lang w:val="en-US"/>
              </w:rPr>
              <w:t>logotipom</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davatelja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javne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usluge</w:t>
            </w:r>
            <w:proofErr w:type="spellEnd"/>
          </w:p>
        </w:tc>
        <w:tc>
          <w:tcPr>
            <w:tcW w:w="4011" w:type="dxa"/>
            <w:tcBorders>
              <w:top w:val="single" w:sz="4" w:space="0" w:color="000000"/>
              <w:left w:val="single" w:sz="4" w:space="0" w:color="000000"/>
              <w:bottom w:val="single" w:sz="4" w:space="0" w:color="000000"/>
              <w:right w:val="single" w:sz="4" w:space="0" w:color="000000"/>
            </w:tcBorders>
            <w:hideMark/>
          </w:tcPr>
          <w:p w14:paraId="6EAC3F61" w14:textId="77777777" w:rsidR="003234FE" w:rsidRPr="003234FE" w:rsidRDefault="003234FE" w:rsidP="003234FE">
            <w:pPr>
              <w:spacing w:before="240" w:line="278" w:lineRule="auto"/>
              <w:jc w:val="center"/>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10,00 </w:t>
            </w:r>
            <w:proofErr w:type="spellStart"/>
            <w:r w:rsidRPr="003234FE">
              <w:rPr>
                <w:rFonts w:ascii="Times New Roman" w:eastAsia="Calibri" w:hAnsi="Times New Roman" w:cs="Times New Roman"/>
                <w:i/>
                <w:iCs/>
                <w:sz w:val="24"/>
                <w:szCs w:val="24"/>
                <w:lang w:val="en-US"/>
              </w:rPr>
              <w:t>eura</w:t>
            </w:r>
            <w:proofErr w:type="spellEnd"/>
            <w:r w:rsidRPr="003234FE">
              <w:rPr>
                <w:rFonts w:ascii="Times New Roman" w:eastAsia="Calibri" w:hAnsi="Times New Roman" w:cs="Times New Roman"/>
                <w:i/>
                <w:iCs/>
                <w:sz w:val="24"/>
                <w:szCs w:val="24"/>
                <w:lang w:val="en-US"/>
              </w:rPr>
              <w:t xml:space="preserve"> + </w:t>
            </w:r>
            <w:proofErr w:type="spellStart"/>
            <w:r w:rsidRPr="003234FE">
              <w:rPr>
                <w:rFonts w:ascii="Times New Roman" w:eastAsia="Calibri" w:hAnsi="Times New Roman" w:cs="Times New Roman"/>
                <w:i/>
                <w:iCs/>
                <w:sz w:val="24"/>
                <w:szCs w:val="24"/>
                <w:lang w:val="en-US"/>
              </w:rPr>
              <w:t>broj</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očitanja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spremnika</w:t>
            </w:r>
            <w:proofErr w:type="spellEnd"/>
            <w:r w:rsidRPr="003234FE">
              <w:rPr>
                <w:rFonts w:ascii="Times New Roman" w:eastAsia="Calibri" w:hAnsi="Times New Roman" w:cs="Times New Roman"/>
                <w:i/>
                <w:iCs/>
                <w:sz w:val="24"/>
                <w:szCs w:val="24"/>
                <w:lang w:val="en-US"/>
              </w:rPr>
              <w:t xml:space="preserve"> koji je </w:t>
            </w:r>
            <w:proofErr w:type="spellStart"/>
            <w:r w:rsidRPr="003234FE">
              <w:rPr>
                <w:rFonts w:ascii="Times New Roman" w:eastAsia="Calibri" w:hAnsi="Times New Roman" w:cs="Times New Roman"/>
                <w:i/>
                <w:iCs/>
                <w:sz w:val="24"/>
                <w:szCs w:val="24"/>
                <w:lang w:val="en-US"/>
              </w:rPr>
              <w:t>potreban</w:t>
            </w:r>
            <w:proofErr w:type="spellEnd"/>
            <w:r w:rsidRPr="003234FE">
              <w:rPr>
                <w:rFonts w:ascii="Times New Roman" w:eastAsia="Calibri" w:hAnsi="Times New Roman" w:cs="Times New Roman"/>
                <w:i/>
                <w:iCs/>
                <w:sz w:val="24"/>
                <w:szCs w:val="24"/>
                <w:lang w:val="en-US"/>
              </w:rPr>
              <w:t xml:space="preserve"> za </w:t>
            </w:r>
            <w:proofErr w:type="spellStart"/>
            <w:r w:rsidRPr="003234FE">
              <w:rPr>
                <w:rFonts w:ascii="Times New Roman" w:eastAsia="Calibri" w:hAnsi="Times New Roman" w:cs="Times New Roman"/>
                <w:i/>
                <w:iCs/>
                <w:sz w:val="24"/>
                <w:szCs w:val="24"/>
                <w:lang w:val="en-US"/>
              </w:rPr>
              <w:t>preuzimanje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otpada</w:t>
            </w:r>
            <w:proofErr w:type="spellEnd"/>
          </w:p>
        </w:tc>
      </w:tr>
      <w:tr w:rsidR="003234FE" w:rsidRPr="003234FE" w14:paraId="2AF2DAD8" w14:textId="77777777" w:rsidTr="007B0A46">
        <w:trPr>
          <w:trHeight w:val="761"/>
        </w:trPr>
        <w:tc>
          <w:tcPr>
            <w:tcW w:w="5061" w:type="dxa"/>
            <w:tcBorders>
              <w:top w:val="single" w:sz="4" w:space="0" w:color="000000"/>
              <w:left w:val="single" w:sz="4" w:space="0" w:color="000000"/>
              <w:bottom w:val="single" w:sz="4" w:space="0" w:color="000000"/>
              <w:right w:val="single" w:sz="4" w:space="0" w:color="000000"/>
            </w:tcBorders>
            <w:hideMark/>
          </w:tcPr>
          <w:p w14:paraId="1A9CA3BB" w14:textId="77777777" w:rsidR="003234FE" w:rsidRPr="003234FE" w:rsidRDefault="003234FE" w:rsidP="003234FE">
            <w:pPr>
              <w:spacing w:line="278" w:lineRule="auto"/>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i/>
                <w:iCs/>
                <w:sz w:val="24"/>
                <w:szCs w:val="24"/>
                <w:lang w:val="en-US"/>
              </w:rPr>
              <w:t>Namjerno</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oštećivanje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skidanje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barkod</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naljepnica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i</w:t>
            </w:r>
            <w:proofErr w:type="spellEnd"/>
            <w:r w:rsidRPr="003234FE">
              <w:rPr>
                <w:rFonts w:ascii="Times New Roman" w:eastAsia="Calibri" w:hAnsi="Times New Roman" w:cs="Times New Roman"/>
                <w:i/>
                <w:iCs/>
                <w:sz w:val="24"/>
                <w:szCs w:val="24"/>
                <w:lang w:val="en-US"/>
              </w:rPr>
              <w:t xml:space="preserve"> RFID-a (</w:t>
            </w:r>
            <w:proofErr w:type="spellStart"/>
            <w:r w:rsidRPr="003234FE">
              <w:rPr>
                <w:rFonts w:ascii="Times New Roman" w:eastAsia="Calibri" w:hAnsi="Times New Roman" w:cs="Times New Roman"/>
                <w:i/>
                <w:iCs/>
                <w:sz w:val="24"/>
                <w:szCs w:val="24"/>
                <w:lang w:val="en-US"/>
              </w:rPr>
              <w:t>čipova</w:t>
            </w:r>
            <w:proofErr w:type="spellEnd"/>
            <w:r w:rsidRPr="003234FE">
              <w:rPr>
                <w:rFonts w:ascii="Times New Roman" w:eastAsia="Calibri" w:hAnsi="Times New Roman" w:cs="Times New Roman"/>
                <w:i/>
                <w:iCs/>
                <w:sz w:val="24"/>
                <w:szCs w:val="24"/>
                <w:lang w:val="en-US"/>
              </w:rPr>
              <w:t>)</w:t>
            </w:r>
          </w:p>
        </w:tc>
        <w:tc>
          <w:tcPr>
            <w:tcW w:w="4011" w:type="dxa"/>
            <w:tcBorders>
              <w:top w:val="single" w:sz="4" w:space="0" w:color="000000"/>
              <w:left w:val="single" w:sz="4" w:space="0" w:color="000000"/>
              <w:bottom w:val="single" w:sz="4" w:space="0" w:color="000000"/>
              <w:right w:val="single" w:sz="4" w:space="0" w:color="000000"/>
            </w:tcBorders>
            <w:hideMark/>
          </w:tcPr>
          <w:p w14:paraId="0641F223" w14:textId="77777777" w:rsidR="003234FE" w:rsidRPr="003234FE" w:rsidRDefault="003234FE" w:rsidP="003234FE">
            <w:pPr>
              <w:spacing w:before="240" w:line="278" w:lineRule="auto"/>
              <w:jc w:val="center"/>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20,00 </w:t>
            </w:r>
            <w:proofErr w:type="spellStart"/>
            <w:r w:rsidRPr="003234FE">
              <w:rPr>
                <w:rFonts w:ascii="Times New Roman" w:eastAsia="Calibri" w:hAnsi="Times New Roman" w:cs="Times New Roman"/>
                <w:i/>
                <w:iCs/>
                <w:sz w:val="24"/>
                <w:szCs w:val="24"/>
                <w:lang w:val="en-US"/>
              </w:rPr>
              <w:t>eura</w:t>
            </w:r>
            <w:proofErr w:type="spellEnd"/>
          </w:p>
        </w:tc>
      </w:tr>
      <w:tr w:rsidR="003234FE" w:rsidRPr="003234FE" w14:paraId="2682A510" w14:textId="77777777" w:rsidTr="00443CFD">
        <w:trPr>
          <w:trHeight w:val="1265"/>
        </w:trPr>
        <w:tc>
          <w:tcPr>
            <w:tcW w:w="5061" w:type="dxa"/>
            <w:tcBorders>
              <w:top w:val="single" w:sz="4" w:space="0" w:color="000000"/>
              <w:left w:val="single" w:sz="4" w:space="0" w:color="000000"/>
              <w:bottom w:val="single" w:sz="4" w:space="0" w:color="000000"/>
              <w:right w:val="single" w:sz="4" w:space="0" w:color="000000"/>
            </w:tcBorders>
            <w:hideMark/>
          </w:tcPr>
          <w:p w14:paraId="41C257CD" w14:textId="77777777" w:rsidR="003234FE" w:rsidRPr="003234FE" w:rsidRDefault="003234FE" w:rsidP="003234FE">
            <w:pPr>
              <w:spacing w:line="278" w:lineRule="auto"/>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Korisnik </w:t>
            </w:r>
            <w:proofErr w:type="spellStart"/>
            <w:r w:rsidRPr="003234FE">
              <w:rPr>
                <w:rFonts w:ascii="Times New Roman" w:eastAsia="Calibri" w:hAnsi="Times New Roman" w:cs="Times New Roman"/>
                <w:i/>
                <w:iCs/>
                <w:sz w:val="24"/>
                <w:szCs w:val="24"/>
                <w:lang w:val="en-US"/>
              </w:rPr>
              <w:t>usluge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postupa</w:t>
            </w:r>
            <w:proofErr w:type="spellEnd"/>
            <w:r w:rsidRPr="003234FE">
              <w:rPr>
                <w:rFonts w:ascii="Times New Roman" w:eastAsia="Calibri" w:hAnsi="Times New Roman" w:cs="Times New Roman"/>
                <w:i/>
                <w:iCs/>
                <w:sz w:val="24"/>
                <w:szCs w:val="24"/>
                <w:lang w:val="en-US"/>
              </w:rPr>
              <w:t xml:space="preserve"> s </w:t>
            </w:r>
            <w:proofErr w:type="spellStart"/>
            <w:r w:rsidRPr="003234FE">
              <w:rPr>
                <w:rFonts w:ascii="Times New Roman" w:eastAsia="Calibri" w:hAnsi="Times New Roman" w:cs="Times New Roman"/>
                <w:i/>
                <w:iCs/>
                <w:sz w:val="24"/>
                <w:szCs w:val="24"/>
                <w:lang w:val="en-US"/>
              </w:rPr>
              <w:t>otpadom</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obračunskom</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mjestu</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korisnika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usluge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način</w:t>
            </w:r>
            <w:proofErr w:type="spellEnd"/>
            <w:r w:rsidRPr="003234FE">
              <w:rPr>
                <w:rFonts w:ascii="Times New Roman" w:eastAsia="Calibri" w:hAnsi="Times New Roman" w:cs="Times New Roman"/>
                <w:i/>
                <w:iCs/>
                <w:sz w:val="24"/>
                <w:szCs w:val="24"/>
                <w:lang w:val="en-US"/>
              </w:rPr>
              <w:t xml:space="preserve"> koji </w:t>
            </w:r>
            <w:proofErr w:type="spellStart"/>
            <w:r w:rsidRPr="003234FE">
              <w:rPr>
                <w:rFonts w:ascii="Times New Roman" w:eastAsia="Calibri" w:hAnsi="Times New Roman" w:cs="Times New Roman"/>
                <w:i/>
                <w:iCs/>
                <w:sz w:val="24"/>
                <w:szCs w:val="24"/>
                <w:lang w:val="en-US"/>
              </w:rPr>
              <w:t>dovodi</w:t>
            </w:r>
            <w:proofErr w:type="spellEnd"/>
            <w:r w:rsidRPr="003234FE">
              <w:rPr>
                <w:rFonts w:ascii="Times New Roman" w:eastAsia="Calibri" w:hAnsi="Times New Roman" w:cs="Times New Roman"/>
                <w:i/>
                <w:iCs/>
                <w:sz w:val="24"/>
                <w:szCs w:val="24"/>
                <w:lang w:val="en-US"/>
              </w:rPr>
              <w:t xml:space="preserve"> u </w:t>
            </w:r>
            <w:proofErr w:type="spellStart"/>
            <w:r w:rsidRPr="003234FE">
              <w:rPr>
                <w:rFonts w:ascii="Times New Roman" w:eastAsia="Calibri" w:hAnsi="Times New Roman" w:cs="Times New Roman"/>
                <w:i/>
                <w:iCs/>
                <w:sz w:val="24"/>
                <w:szCs w:val="24"/>
                <w:lang w:val="en-US"/>
              </w:rPr>
              <w:t>opasnost</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ljudsko</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zdravlje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dovodi</w:t>
            </w:r>
            <w:proofErr w:type="spellEnd"/>
            <w:r w:rsidRPr="003234FE">
              <w:rPr>
                <w:rFonts w:ascii="Times New Roman" w:eastAsia="Calibri" w:hAnsi="Times New Roman" w:cs="Times New Roman"/>
                <w:i/>
                <w:iCs/>
                <w:sz w:val="24"/>
                <w:szCs w:val="24"/>
                <w:lang w:val="en-US"/>
              </w:rPr>
              <w:t xml:space="preserve"> do </w:t>
            </w:r>
            <w:proofErr w:type="spellStart"/>
            <w:r w:rsidRPr="003234FE">
              <w:rPr>
                <w:rFonts w:ascii="Times New Roman" w:eastAsia="Calibri" w:hAnsi="Times New Roman" w:cs="Times New Roman"/>
                <w:i/>
                <w:iCs/>
                <w:sz w:val="24"/>
                <w:szCs w:val="24"/>
                <w:lang w:val="en-US"/>
              </w:rPr>
              <w:t>rasipanja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oko</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spremnika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ili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pojave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neugodnih</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mirisa</w:t>
            </w:r>
            <w:proofErr w:type="spellEnd"/>
          </w:p>
        </w:tc>
        <w:tc>
          <w:tcPr>
            <w:tcW w:w="4011" w:type="dxa"/>
            <w:tcBorders>
              <w:top w:val="single" w:sz="4" w:space="0" w:color="000000"/>
              <w:left w:val="single" w:sz="4" w:space="0" w:color="000000"/>
              <w:bottom w:val="single" w:sz="4" w:space="0" w:color="000000"/>
              <w:right w:val="single" w:sz="4" w:space="0" w:color="000000"/>
            </w:tcBorders>
            <w:hideMark/>
          </w:tcPr>
          <w:p w14:paraId="57AF2A50" w14:textId="77777777" w:rsidR="003234FE" w:rsidRPr="003234FE" w:rsidRDefault="003234FE" w:rsidP="003234FE">
            <w:pPr>
              <w:spacing w:line="278" w:lineRule="auto"/>
              <w:jc w:val="center"/>
              <w:rPr>
                <w:rFonts w:ascii="Times New Roman" w:eastAsia="Calibri" w:hAnsi="Times New Roman" w:cs="Times New Roman"/>
                <w:i/>
                <w:iCs/>
                <w:sz w:val="24"/>
                <w:szCs w:val="24"/>
                <w:lang w:val="en-US"/>
              </w:rPr>
            </w:pPr>
          </w:p>
          <w:p w14:paraId="75F72CE8" w14:textId="77777777" w:rsidR="003234FE" w:rsidRPr="003234FE" w:rsidRDefault="003234FE" w:rsidP="003234FE">
            <w:pPr>
              <w:spacing w:line="278" w:lineRule="auto"/>
              <w:jc w:val="center"/>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20,00 </w:t>
            </w:r>
            <w:proofErr w:type="spellStart"/>
            <w:r w:rsidRPr="003234FE">
              <w:rPr>
                <w:rFonts w:ascii="Times New Roman" w:eastAsia="Calibri" w:hAnsi="Times New Roman" w:cs="Times New Roman"/>
                <w:i/>
                <w:iCs/>
                <w:sz w:val="24"/>
                <w:szCs w:val="24"/>
                <w:lang w:val="en-US"/>
              </w:rPr>
              <w:t>eura</w:t>
            </w:r>
            <w:proofErr w:type="spellEnd"/>
          </w:p>
        </w:tc>
      </w:tr>
      <w:tr w:rsidR="003234FE" w:rsidRPr="003234FE" w14:paraId="6A7B9DB3" w14:textId="77777777" w:rsidTr="00443CFD">
        <w:trPr>
          <w:trHeight w:val="590"/>
        </w:trPr>
        <w:tc>
          <w:tcPr>
            <w:tcW w:w="5061" w:type="dxa"/>
            <w:tcBorders>
              <w:top w:val="single" w:sz="4" w:space="0" w:color="000000"/>
              <w:left w:val="single" w:sz="4" w:space="0" w:color="000000"/>
              <w:bottom w:val="single" w:sz="4" w:space="0" w:color="000000"/>
              <w:right w:val="single" w:sz="4" w:space="0" w:color="000000"/>
            </w:tcBorders>
            <w:hideMark/>
          </w:tcPr>
          <w:p w14:paraId="7D031620" w14:textId="77777777" w:rsidR="003234FE" w:rsidRPr="003234FE" w:rsidRDefault="003234FE" w:rsidP="003234FE">
            <w:pPr>
              <w:spacing w:line="278" w:lineRule="auto"/>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Korisnik </w:t>
            </w:r>
            <w:proofErr w:type="spellStart"/>
            <w:r w:rsidRPr="003234FE">
              <w:rPr>
                <w:rFonts w:ascii="Times New Roman" w:eastAsia="Calibri" w:hAnsi="Times New Roman" w:cs="Times New Roman"/>
                <w:i/>
                <w:iCs/>
                <w:sz w:val="24"/>
                <w:szCs w:val="24"/>
                <w:lang w:val="en-US"/>
              </w:rPr>
              <w:t>usluge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nije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razvrstao</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reciklabilni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komunalni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w:t>
            </w:r>
            <w:proofErr w:type="spellEnd"/>
            <w:r w:rsidRPr="003234FE">
              <w:rPr>
                <w:rFonts w:ascii="Times New Roman" w:eastAsia="Calibri" w:hAnsi="Times New Roman" w:cs="Times New Roman"/>
                <w:i/>
                <w:iCs/>
                <w:sz w:val="24"/>
                <w:szCs w:val="24"/>
                <w:lang w:val="en-US"/>
              </w:rPr>
              <w:t xml:space="preserve"> u </w:t>
            </w:r>
            <w:proofErr w:type="spellStart"/>
            <w:r w:rsidRPr="003234FE">
              <w:rPr>
                <w:rFonts w:ascii="Times New Roman" w:eastAsia="Calibri" w:hAnsi="Times New Roman" w:cs="Times New Roman"/>
                <w:i/>
                <w:iCs/>
                <w:sz w:val="24"/>
                <w:szCs w:val="24"/>
                <w:lang w:val="en-US"/>
              </w:rPr>
              <w:t>spemnicima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sukladno</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namjeni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istoga</w:t>
            </w:r>
            <w:proofErr w:type="spellEnd"/>
          </w:p>
        </w:tc>
        <w:tc>
          <w:tcPr>
            <w:tcW w:w="4011" w:type="dxa"/>
            <w:tcBorders>
              <w:top w:val="single" w:sz="4" w:space="0" w:color="000000"/>
              <w:left w:val="single" w:sz="4" w:space="0" w:color="000000"/>
              <w:bottom w:val="single" w:sz="4" w:space="0" w:color="000000"/>
              <w:right w:val="single" w:sz="4" w:space="0" w:color="000000"/>
            </w:tcBorders>
          </w:tcPr>
          <w:p w14:paraId="7A74B61E" w14:textId="77777777" w:rsidR="003234FE" w:rsidRPr="003234FE" w:rsidRDefault="003234FE" w:rsidP="003234FE">
            <w:pPr>
              <w:spacing w:before="240" w:line="278" w:lineRule="auto"/>
              <w:jc w:val="center"/>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20,00 </w:t>
            </w:r>
            <w:proofErr w:type="spellStart"/>
            <w:r w:rsidRPr="003234FE">
              <w:rPr>
                <w:rFonts w:ascii="Times New Roman" w:eastAsia="Calibri" w:hAnsi="Times New Roman" w:cs="Times New Roman"/>
                <w:i/>
                <w:iCs/>
                <w:sz w:val="24"/>
                <w:szCs w:val="24"/>
                <w:lang w:val="en-US"/>
              </w:rPr>
              <w:t>eura</w:t>
            </w:r>
            <w:proofErr w:type="spellEnd"/>
          </w:p>
        </w:tc>
      </w:tr>
      <w:tr w:rsidR="003234FE" w:rsidRPr="003234FE" w14:paraId="24081215" w14:textId="77777777" w:rsidTr="00443CFD">
        <w:trPr>
          <w:trHeight w:val="590"/>
        </w:trPr>
        <w:tc>
          <w:tcPr>
            <w:tcW w:w="5061" w:type="dxa"/>
            <w:tcBorders>
              <w:top w:val="single" w:sz="4" w:space="0" w:color="000000"/>
              <w:left w:val="single" w:sz="4" w:space="0" w:color="000000"/>
              <w:bottom w:val="single" w:sz="4" w:space="0" w:color="000000"/>
              <w:right w:val="single" w:sz="4" w:space="0" w:color="000000"/>
            </w:tcBorders>
          </w:tcPr>
          <w:p w14:paraId="235DBF29" w14:textId="77777777" w:rsidR="003234FE" w:rsidRPr="003234FE" w:rsidRDefault="003234FE" w:rsidP="003234FE">
            <w:pPr>
              <w:spacing w:line="278" w:lineRule="auto"/>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Korisnik </w:t>
            </w:r>
            <w:proofErr w:type="spellStart"/>
            <w:r w:rsidRPr="003234FE">
              <w:rPr>
                <w:rFonts w:ascii="Times New Roman" w:eastAsia="Calibri" w:hAnsi="Times New Roman" w:cs="Times New Roman"/>
                <w:i/>
                <w:iCs/>
                <w:sz w:val="24"/>
                <w:szCs w:val="24"/>
                <w:lang w:val="en-US"/>
              </w:rPr>
              <w:t>usluge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odlaže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problematični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w:t>
            </w:r>
            <w:proofErr w:type="spellEnd"/>
            <w:r w:rsidRPr="003234FE">
              <w:rPr>
                <w:rFonts w:ascii="Times New Roman" w:eastAsia="Calibri" w:hAnsi="Times New Roman" w:cs="Times New Roman"/>
                <w:i/>
                <w:iCs/>
                <w:sz w:val="24"/>
                <w:szCs w:val="24"/>
                <w:lang w:val="en-US"/>
              </w:rPr>
              <w:t>/</w:t>
            </w:r>
            <w:proofErr w:type="spellStart"/>
            <w:r w:rsidRPr="003234FE">
              <w:rPr>
                <w:rFonts w:ascii="Times New Roman" w:eastAsia="Calibri" w:hAnsi="Times New Roman" w:cs="Times New Roman"/>
                <w:i/>
                <w:iCs/>
                <w:sz w:val="24"/>
                <w:szCs w:val="24"/>
                <w:lang w:val="en-US"/>
              </w:rPr>
              <w:t>opasni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i</w:t>
            </w:r>
            <w:proofErr w:type="spellEnd"/>
            <w:r w:rsidRPr="003234FE">
              <w:rPr>
                <w:rFonts w:ascii="Times New Roman" w:eastAsia="Calibri" w:hAnsi="Times New Roman" w:cs="Times New Roman"/>
                <w:i/>
                <w:iCs/>
                <w:sz w:val="24"/>
                <w:szCs w:val="24"/>
                <w:lang w:val="en-US"/>
              </w:rPr>
              <w:t>/</w:t>
            </w:r>
            <w:proofErr w:type="spellStart"/>
            <w:r w:rsidRPr="003234FE">
              <w:rPr>
                <w:rFonts w:ascii="Times New Roman" w:eastAsia="Calibri" w:hAnsi="Times New Roman" w:cs="Times New Roman"/>
                <w:i/>
                <w:iCs/>
                <w:sz w:val="24"/>
                <w:szCs w:val="24"/>
                <w:lang w:val="en-US"/>
              </w:rPr>
              <w:t>ili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animalni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w:t>
            </w:r>
            <w:proofErr w:type="spellEnd"/>
            <w:r w:rsidRPr="003234FE">
              <w:rPr>
                <w:rFonts w:ascii="Times New Roman" w:eastAsia="Calibri" w:hAnsi="Times New Roman" w:cs="Times New Roman"/>
                <w:i/>
                <w:iCs/>
                <w:sz w:val="24"/>
                <w:szCs w:val="24"/>
                <w:lang w:val="en-US"/>
              </w:rPr>
              <w:t xml:space="preserve"> u </w:t>
            </w:r>
            <w:proofErr w:type="spellStart"/>
            <w:r w:rsidRPr="003234FE">
              <w:rPr>
                <w:rFonts w:ascii="Times New Roman" w:eastAsia="Calibri" w:hAnsi="Times New Roman" w:cs="Times New Roman"/>
                <w:i/>
                <w:iCs/>
                <w:sz w:val="24"/>
                <w:szCs w:val="24"/>
                <w:lang w:val="en-US"/>
              </w:rPr>
              <w:t>spremnike</w:t>
            </w:r>
            <w:proofErr w:type="spellEnd"/>
            <w:r w:rsidRPr="003234FE">
              <w:rPr>
                <w:rFonts w:ascii="Times New Roman" w:eastAsia="Calibri" w:hAnsi="Times New Roman" w:cs="Times New Roman"/>
                <w:i/>
                <w:iCs/>
                <w:sz w:val="24"/>
                <w:szCs w:val="24"/>
                <w:lang w:val="en-US"/>
              </w:rPr>
              <w:t xml:space="preserve"> za </w:t>
            </w:r>
            <w:proofErr w:type="spellStart"/>
            <w:r w:rsidRPr="003234FE">
              <w:rPr>
                <w:rFonts w:ascii="Times New Roman" w:eastAsia="Calibri" w:hAnsi="Times New Roman" w:cs="Times New Roman"/>
                <w:i/>
                <w:iCs/>
                <w:sz w:val="24"/>
                <w:szCs w:val="24"/>
                <w:lang w:val="en-US"/>
              </w:rPr>
              <w:t>miješani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komunalni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ili</w:t>
            </w:r>
            <w:proofErr w:type="spellEnd"/>
            <w:r w:rsidRPr="003234FE">
              <w:rPr>
                <w:rFonts w:ascii="Times New Roman" w:eastAsia="Calibri" w:hAnsi="Times New Roman" w:cs="Times New Roman"/>
                <w:i/>
                <w:iCs/>
                <w:sz w:val="24"/>
                <w:szCs w:val="24"/>
                <w:lang w:val="en-US"/>
              </w:rPr>
              <w:t xml:space="preserve"> u </w:t>
            </w:r>
            <w:proofErr w:type="spellStart"/>
            <w:r w:rsidRPr="003234FE">
              <w:rPr>
                <w:rFonts w:ascii="Times New Roman" w:eastAsia="Calibri" w:hAnsi="Times New Roman" w:cs="Times New Roman"/>
                <w:i/>
                <w:iCs/>
                <w:sz w:val="24"/>
                <w:szCs w:val="24"/>
                <w:lang w:val="en-US"/>
              </w:rPr>
              <w:t>spremnike</w:t>
            </w:r>
            <w:proofErr w:type="spellEnd"/>
            <w:r w:rsidRPr="003234FE">
              <w:rPr>
                <w:rFonts w:ascii="Times New Roman" w:eastAsia="Calibri" w:hAnsi="Times New Roman" w:cs="Times New Roman"/>
                <w:i/>
                <w:iCs/>
                <w:sz w:val="24"/>
                <w:szCs w:val="24"/>
                <w:lang w:val="en-US"/>
              </w:rPr>
              <w:t xml:space="preserve"> za </w:t>
            </w:r>
            <w:proofErr w:type="spellStart"/>
            <w:r w:rsidRPr="003234FE">
              <w:rPr>
                <w:rFonts w:ascii="Times New Roman" w:eastAsia="Calibri" w:hAnsi="Times New Roman" w:cs="Times New Roman"/>
                <w:i/>
                <w:iCs/>
                <w:sz w:val="24"/>
                <w:szCs w:val="24"/>
                <w:lang w:val="en-US"/>
              </w:rPr>
              <w:t>reciklabilni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komunalni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w:t>
            </w:r>
            <w:proofErr w:type="spellEnd"/>
            <w:r w:rsidRPr="003234FE">
              <w:rPr>
                <w:rFonts w:ascii="Times New Roman" w:eastAsia="Calibri" w:hAnsi="Times New Roman" w:cs="Times New Roman"/>
                <w:i/>
                <w:iCs/>
                <w:sz w:val="24"/>
                <w:szCs w:val="24"/>
                <w:lang w:val="en-US"/>
              </w:rPr>
              <w:tab/>
            </w:r>
          </w:p>
        </w:tc>
        <w:tc>
          <w:tcPr>
            <w:tcW w:w="4011" w:type="dxa"/>
            <w:tcBorders>
              <w:top w:val="single" w:sz="4" w:space="0" w:color="000000"/>
              <w:left w:val="single" w:sz="4" w:space="0" w:color="000000"/>
              <w:bottom w:val="single" w:sz="4" w:space="0" w:color="000000"/>
              <w:right w:val="single" w:sz="4" w:space="0" w:color="000000"/>
            </w:tcBorders>
          </w:tcPr>
          <w:p w14:paraId="5E7B4748" w14:textId="77777777" w:rsidR="003234FE" w:rsidRPr="003234FE" w:rsidRDefault="003234FE" w:rsidP="003234FE">
            <w:pPr>
              <w:spacing w:line="278" w:lineRule="auto"/>
              <w:jc w:val="center"/>
              <w:rPr>
                <w:rFonts w:ascii="Times New Roman" w:eastAsia="Calibri" w:hAnsi="Times New Roman" w:cs="Times New Roman"/>
                <w:i/>
                <w:iCs/>
                <w:sz w:val="24"/>
                <w:szCs w:val="24"/>
                <w:lang w:val="en-US"/>
              </w:rPr>
            </w:pPr>
          </w:p>
          <w:p w14:paraId="3A6A889F" w14:textId="77777777" w:rsidR="003234FE" w:rsidRPr="003234FE" w:rsidRDefault="003234FE" w:rsidP="003234FE">
            <w:pPr>
              <w:spacing w:line="278" w:lineRule="auto"/>
              <w:jc w:val="center"/>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50,00 </w:t>
            </w:r>
            <w:proofErr w:type="spellStart"/>
            <w:r w:rsidRPr="003234FE">
              <w:rPr>
                <w:rFonts w:ascii="Times New Roman" w:eastAsia="Calibri" w:hAnsi="Times New Roman" w:cs="Times New Roman"/>
                <w:i/>
                <w:iCs/>
                <w:sz w:val="24"/>
                <w:szCs w:val="24"/>
                <w:lang w:val="en-US"/>
              </w:rPr>
              <w:t>eura</w:t>
            </w:r>
            <w:proofErr w:type="spellEnd"/>
          </w:p>
        </w:tc>
      </w:tr>
      <w:tr w:rsidR="003234FE" w:rsidRPr="003234FE" w14:paraId="04575D29" w14:textId="77777777" w:rsidTr="00443CFD">
        <w:trPr>
          <w:trHeight w:val="590"/>
        </w:trPr>
        <w:tc>
          <w:tcPr>
            <w:tcW w:w="5061" w:type="dxa"/>
            <w:tcBorders>
              <w:top w:val="single" w:sz="4" w:space="0" w:color="000000"/>
              <w:left w:val="single" w:sz="4" w:space="0" w:color="000000"/>
              <w:bottom w:val="single" w:sz="4" w:space="0" w:color="000000"/>
              <w:right w:val="single" w:sz="4" w:space="0" w:color="000000"/>
            </w:tcBorders>
          </w:tcPr>
          <w:p w14:paraId="64AA6CB2" w14:textId="77777777" w:rsidR="003234FE" w:rsidRPr="003234FE" w:rsidRDefault="003234FE" w:rsidP="003234FE">
            <w:pPr>
              <w:spacing w:line="278" w:lineRule="auto"/>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i/>
                <w:iCs/>
                <w:sz w:val="24"/>
                <w:szCs w:val="24"/>
                <w:lang w:val="en-US"/>
              </w:rPr>
              <w:t>Odlaganje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vrućeg</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pepela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žari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baterija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akumulatora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guma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električnog</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opasnog</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otpada</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lijekova</w:t>
            </w:r>
            <w:proofErr w:type="spellEnd"/>
            <w:r w:rsidRPr="003234FE">
              <w:rPr>
                <w:rFonts w:ascii="Times New Roman" w:eastAsia="Calibri" w:hAnsi="Times New Roman" w:cs="Times New Roman"/>
                <w:i/>
                <w:iCs/>
                <w:sz w:val="24"/>
                <w:szCs w:val="24"/>
                <w:lang w:val="en-US"/>
              </w:rPr>
              <w:t xml:space="preserve"> i sl. u </w:t>
            </w:r>
            <w:proofErr w:type="spellStart"/>
            <w:r w:rsidRPr="003234FE">
              <w:rPr>
                <w:rFonts w:ascii="Times New Roman" w:eastAsia="Calibri" w:hAnsi="Times New Roman" w:cs="Times New Roman"/>
                <w:i/>
                <w:iCs/>
                <w:sz w:val="24"/>
                <w:szCs w:val="24"/>
                <w:lang w:val="en-US"/>
              </w:rPr>
              <w:t>spremnike</w:t>
            </w:r>
            <w:proofErr w:type="spellEnd"/>
            <w:r w:rsidRPr="003234FE">
              <w:rPr>
                <w:rFonts w:ascii="Times New Roman" w:eastAsia="Calibri" w:hAnsi="Times New Roman" w:cs="Times New Roman"/>
                <w:i/>
                <w:iCs/>
                <w:sz w:val="24"/>
                <w:szCs w:val="24"/>
                <w:lang w:val="en-US"/>
              </w:rPr>
              <w:t xml:space="preserve"> za </w:t>
            </w:r>
            <w:proofErr w:type="spellStart"/>
            <w:r w:rsidRPr="003234FE">
              <w:rPr>
                <w:rFonts w:ascii="Times New Roman" w:eastAsia="Calibri" w:hAnsi="Times New Roman" w:cs="Times New Roman"/>
                <w:i/>
                <w:iCs/>
                <w:sz w:val="24"/>
                <w:szCs w:val="24"/>
                <w:lang w:val="en-US"/>
              </w:rPr>
              <w:t>miješani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lastRenderedPageBreak/>
              <w:t>komunalni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ili</w:t>
            </w:r>
            <w:proofErr w:type="spellEnd"/>
            <w:r w:rsidRPr="003234FE">
              <w:rPr>
                <w:rFonts w:ascii="Times New Roman" w:eastAsia="Calibri" w:hAnsi="Times New Roman" w:cs="Times New Roman"/>
                <w:i/>
                <w:iCs/>
                <w:sz w:val="24"/>
                <w:szCs w:val="24"/>
                <w:lang w:val="en-US"/>
              </w:rPr>
              <w:t xml:space="preserve"> u </w:t>
            </w:r>
            <w:proofErr w:type="spellStart"/>
            <w:r w:rsidRPr="003234FE">
              <w:rPr>
                <w:rFonts w:ascii="Times New Roman" w:eastAsia="Calibri" w:hAnsi="Times New Roman" w:cs="Times New Roman"/>
                <w:i/>
                <w:iCs/>
                <w:sz w:val="24"/>
                <w:szCs w:val="24"/>
                <w:lang w:val="en-US"/>
              </w:rPr>
              <w:t>spremnike</w:t>
            </w:r>
            <w:proofErr w:type="spellEnd"/>
            <w:r w:rsidRPr="003234FE">
              <w:rPr>
                <w:rFonts w:ascii="Times New Roman" w:eastAsia="Calibri" w:hAnsi="Times New Roman" w:cs="Times New Roman"/>
                <w:i/>
                <w:iCs/>
                <w:sz w:val="24"/>
                <w:szCs w:val="24"/>
                <w:lang w:val="en-US"/>
              </w:rPr>
              <w:t xml:space="preserve"> za </w:t>
            </w:r>
            <w:proofErr w:type="spellStart"/>
            <w:r w:rsidRPr="003234FE">
              <w:rPr>
                <w:rFonts w:ascii="Times New Roman" w:eastAsia="Calibri" w:hAnsi="Times New Roman" w:cs="Times New Roman"/>
                <w:i/>
                <w:iCs/>
                <w:sz w:val="24"/>
                <w:szCs w:val="24"/>
                <w:lang w:val="en-US"/>
              </w:rPr>
              <w:t>reciklabilni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komunalni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w:t>
            </w:r>
            <w:proofErr w:type="spellEnd"/>
          </w:p>
        </w:tc>
        <w:tc>
          <w:tcPr>
            <w:tcW w:w="4011" w:type="dxa"/>
            <w:tcBorders>
              <w:top w:val="single" w:sz="4" w:space="0" w:color="000000"/>
              <w:left w:val="single" w:sz="4" w:space="0" w:color="000000"/>
              <w:bottom w:val="single" w:sz="4" w:space="0" w:color="000000"/>
              <w:right w:val="single" w:sz="4" w:space="0" w:color="000000"/>
            </w:tcBorders>
          </w:tcPr>
          <w:p w14:paraId="7918C3EC" w14:textId="77777777" w:rsidR="003234FE" w:rsidRPr="003234FE" w:rsidRDefault="003234FE" w:rsidP="003234FE">
            <w:pPr>
              <w:spacing w:line="278" w:lineRule="auto"/>
              <w:jc w:val="center"/>
              <w:rPr>
                <w:rFonts w:ascii="Times New Roman" w:eastAsia="Calibri" w:hAnsi="Times New Roman" w:cs="Times New Roman"/>
                <w:i/>
                <w:iCs/>
                <w:sz w:val="24"/>
                <w:szCs w:val="24"/>
                <w:lang w:val="en-US"/>
              </w:rPr>
            </w:pPr>
          </w:p>
          <w:p w14:paraId="46213E14" w14:textId="77777777" w:rsidR="003234FE" w:rsidRPr="003234FE" w:rsidRDefault="003234FE" w:rsidP="003234FE">
            <w:pPr>
              <w:spacing w:line="278" w:lineRule="auto"/>
              <w:jc w:val="center"/>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50,00 </w:t>
            </w:r>
            <w:proofErr w:type="spellStart"/>
            <w:r w:rsidRPr="003234FE">
              <w:rPr>
                <w:rFonts w:ascii="Times New Roman" w:eastAsia="Calibri" w:hAnsi="Times New Roman" w:cs="Times New Roman"/>
                <w:i/>
                <w:iCs/>
                <w:sz w:val="24"/>
                <w:szCs w:val="24"/>
                <w:lang w:val="en-US"/>
              </w:rPr>
              <w:t>eura</w:t>
            </w:r>
            <w:proofErr w:type="spellEnd"/>
          </w:p>
        </w:tc>
      </w:tr>
      <w:tr w:rsidR="003234FE" w:rsidRPr="003234FE" w14:paraId="7FB009DA" w14:textId="77777777" w:rsidTr="00443CFD">
        <w:trPr>
          <w:trHeight w:val="590"/>
        </w:trPr>
        <w:tc>
          <w:tcPr>
            <w:tcW w:w="5061" w:type="dxa"/>
            <w:tcBorders>
              <w:top w:val="single" w:sz="4" w:space="0" w:color="000000"/>
              <w:left w:val="single" w:sz="4" w:space="0" w:color="000000"/>
              <w:bottom w:val="single" w:sz="4" w:space="0" w:color="000000"/>
              <w:right w:val="single" w:sz="4" w:space="0" w:color="000000"/>
            </w:tcBorders>
          </w:tcPr>
          <w:p w14:paraId="269DA3D8" w14:textId="77777777" w:rsidR="003234FE" w:rsidRPr="003234FE" w:rsidRDefault="003234FE" w:rsidP="003234FE">
            <w:pPr>
              <w:spacing w:line="278" w:lineRule="auto"/>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Korisnik </w:t>
            </w:r>
            <w:proofErr w:type="spellStart"/>
            <w:r w:rsidRPr="003234FE">
              <w:rPr>
                <w:rFonts w:ascii="Times New Roman" w:eastAsia="Calibri" w:hAnsi="Times New Roman" w:cs="Times New Roman"/>
                <w:i/>
                <w:iCs/>
                <w:sz w:val="24"/>
                <w:szCs w:val="24"/>
                <w:lang w:val="en-US"/>
              </w:rPr>
              <w:t>usluge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odlaže</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miješani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komunalni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w:t>
            </w:r>
            <w:proofErr w:type="spellEnd"/>
            <w:r w:rsidRPr="003234FE">
              <w:rPr>
                <w:rFonts w:ascii="Times New Roman" w:eastAsia="Calibri" w:hAnsi="Times New Roman" w:cs="Times New Roman"/>
                <w:i/>
                <w:iCs/>
                <w:sz w:val="24"/>
                <w:szCs w:val="24"/>
                <w:lang w:val="en-US"/>
              </w:rPr>
              <w:t xml:space="preserve"> u </w:t>
            </w:r>
            <w:proofErr w:type="spellStart"/>
            <w:r w:rsidRPr="003234FE">
              <w:rPr>
                <w:rFonts w:ascii="Times New Roman" w:eastAsia="Calibri" w:hAnsi="Times New Roman" w:cs="Times New Roman"/>
                <w:i/>
                <w:iCs/>
                <w:sz w:val="24"/>
                <w:szCs w:val="24"/>
                <w:lang w:val="en-US"/>
              </w:rPr>
              <w:t>spremnike</w:t>
            </w:r>
            <w:proofErr w:type="spellEnd"/>
            <w:r w:rsidRPr="003234FE">
              <w:rPr>
                <w:rFonts w:ascii="Times New Roman" w:eastAsia="Calibri" w:hAnsi="Times New Roman" w:cs="Times New Roman"/>
                <w:i/>
                <w:iCs/>
                <w:sz w:val="24"/>
                <w:szCs w:val="24"/>
                <w:lang w:val="en-US"/>
              </w:rPr>
              <w:t xml:space="preserve"> za </w:t>
            </w:r>
            <w:proofErr w:type="spellStart"/>
            <w:r w:rsidRPr="003234FE">
              <w:rPr>
                <w:rFonts w:ascii="Times New Roman" w:eastAsia="Calibri" w:hAnsi="Times New Roman" w:cs="Times New Roman"/>
                <w:i/>
                <w:iCs/>
                <w:sz w:val="24"/>
                <w:szCs w:val="24"/>
                <w:lang w:val="en-US"/>
              </w:rPr>
              <w:t>reciklabilni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komunalni</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otpad</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i</w:t>
            </w:r>
            <w:proofErr w:type="spellEnd"/>
            <w:r w:rsidRPr="003234FE">
              <w:rPr>
                <w:rFonts w:ascii="Times New Roman" w:eastAsia="Calibri" w:hAnsi="Times New Roman" w:cs="Times New Roman"/>
                <w:i/>
                <w:iCs/>
                <w:sz w:val="24"/>
                <w:szCs w:val="24"/>
                <w:lang w:val="en-US"/>
              </w:rPr>
              <w:t>/</w:t>
            </w:r>
            <w:proofErr w:type="spellStart"/>
            <w:r w:rsidRPr="003234FE">
              <w:rPr>
                <w:rFonts w:ascii="Times New Roman" w:eastAsia="Calibri" w:hAnsi="Times New Roman" w:cs="Times New Roman"/>
                <w:i/>
                <w:iCs/>
                <w:sz w:val="24"/>
                <w:szCs w:val="24"/>
                <w:lang w:val="en-US"/>
              </w:rPr>
              <w:t>ili</w:t>
            </w:r>
            <w:proofErr w:type="spellEnd"/>
            <w:r w:rsidRPr="003234FE">
              <w:rPr>
                <w:rFonts w:ascii="Times New Roman" w:eastAsia="Calibri" w:hAnsi="Times New Roman" w:cs="Times New Roman"/>
                <w:i/>
                <w:iCs/>
                <w:sz w:val="24"/>
                <w:szCs w:val="24"/>
                <w:lang w:val="en-US"/>
              </w:rPr>
              <w:t xml:space="preserve"> u </w:t>
            </w:r>
            <w:proofErr w:type="spellStart"/>
            <w:r w:rsidRPr="003234FE">
              <w:rPr>
                <w:rFonts w:ascii="Times New Roman" w:eastAsia="Calibri" w:hAnsi="Times New Roman" w:cs="Times New Roman"/>
                <w:i/>
                <w:iCs/>
                <w:sz w:val="24"/>
                <w:szCs w:val="24"/>
                <w:lang w:val="en-US"/>
              </w:rPr>
              <w:t>spremnike</w:t>
            </w:r>
            <w:proofErr w:type="spellEnd"/>
            <w:r w:rsidRPr="003234FE">
              <w:rPr>
                <w:rFonts w:ascii="Times New Roman" w:eastAsia="Calibri" w:hAnsi="Times New Roman" w:cs="Times New Roman"/>
                <w:i/>
                <w:iCs/>
                <w:sz w:val="24"/>
                <w:szCs w:val="24"/>
                <w:lang w:val="en-US"/>
              </w:rPr>
              <w:t xml:space="preserve"> koji </w:t>
            </w:r>
            <w:proofErr w:type="spellStart"/>
            <w:r w:rsidRPr="003234FE">
              <w:rPr>
                <w:rFonts w:ascii="Times New Roman" w:eastAsia="Calibri" w:hAnsi="Times New Roman" w:cs="Times New Roman"/>
                <w:i/>
                <w:iCs/>
                <w:sz w:val="24"/>
                <w:szCs w:val="24"/>
                <w:lang w:val="en-US"/>
              </w:rPr>
              <w:t>nisu</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predviđeni</w:t>
            </w:r>
            <w:proofErr w:type="spellEnd"/>
            <w:r w:rsidRPr="003234FE">
              <w:rPr>
                <w:rFonts w:ascii="Times New Roman" w:eastAsia="Calibri" w:hAnsi="Times New Roman" w:cs="Times New Roman"/>
                <w:i/>
                <w:iCs/>
                <w:sz w:val="24"/>
                <w:szCs w:val="24"/>
                <w:lang w:val="en-US"/>
              </w:rPr>
              <w:t xml:space="preserve"> za </w:t>
            </w:r>
            <w:proofErr w:type="spellStart"/>
            <w:r w:rsidRPr="003234FE">
              <w:rPr>
                <w:rFonts w:ascii="Times New Roman" w:eastAsia="Calibri" w:hAnsi="Times New Roman" w:cs="Times New Roman"/>
                <w:i/>
                <w:iCs/>
                <w:sz w:val="24"/>
                <w:szCs w:val="24"/>
                <w:lang w:val="en-US"/>
              </w:rPr>
              <w:t>tu</w:t>
            </w:r>
            <w:proofErr w:type="spellEnd"/>
            <w:r w:rsidRPr="003234FE">
              <w:rPr>
                <w:rFonts w:ascii="Times New Roman" w:eastAsia="Calibri" w:hAnsi="Times New Roman" w:cs="Times New Roman"/>
                <w:i/>
                <w:iCs/>
                <w:sz w:val="24"/>
                <w:szCs w:val="24"/>
                <w:lang w:val="en-US"/>
              </w:rPr>
              <w:t xml:space="preserve"> </w:t>
            </w:r>
            <w:proofErr w:type="spellStart"/>
            <w:r w:rsidRPr="003234FE">
              <w:rPr>
                <w:rFonts w:ascii="Times New Roman" w:eastAsia="Calibri" w:hAnsi="Times New Roman" w:cs="Times New Roman"/>
                <w:i/>
                <w:iCs/>
                <w:sz w:val="24"/>
                <w:szCs w:val="24"/>
                <w:lang w:val="en-US"/>
              </w:rPr>
              <w:t>namjenu</w:t>
            </w:r>
            <w:proofErr w:type="spellEnd"/>
          </w:p>
        </w:tc>
        <w:tc>
          <w:tcPr>
            <w:tcW w:w="4011" w:type="dxa"/>
            <w:tcBorders>
              <w:top w:val="single" w:sz="4" w:space="0" w:color="000000"/>
              <w:left w:val="single" w:sz="4" w:space="0" w:color="000000"/>
              <w:bottom w:val="single" w:sz="4" w:space="0" w:color="000000"/>
              <w:right w:val="single" w:sz="4" w:space="0" w:color="000000"/>
            </w:tcBorders>
          </w:tcPr>
          <w:p w14:paraId="08A366EB" w14:textId="77777777" w:rsidR="003234FE" w:rsidRPr="003234FE" w:rsidRDefault="003234FE" w:rsidP="003234FE">
            <w:pPr>
              <w:spacing w:before="240" w:line="278" w:lineRule="auto"/>
              <w:jc w:val="center"/>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50,00 </w:t>
            </w:r>
            <w:proofErr w:type="spellStart"/>
            <w:r w:rsidRPr="003234FE">
              <w:rPr>
                <w:rFonts w:ascii="Times New Roman" w:eastAsia="Calibri" w:hAnsi="Times New Roman" w:cs="Times New Roman"/>
                <w:i/>
                <w:iCs/>
                <w:sz w:val="24"/>
                <w:szCs w:val="24"/>
                <w:lang w:val="en-US"/>
              </w:rPr>
              <w:t>eura</w:t>
            </w:r>
            <w:proofErr w:type="spellEnd"/>
          </w:p>
        </w:tc>
      </w:tr>
    </w:tbl>
    <w:p w14:paraId="3DE1B074" w14:textId="4ED434C3" w:rsidR="002B1450" w:rsidRPr="00282F53" w:rsidRDefault="002B1450" w:rsidP="000F7054">
      <w:pPr>
        <w:spacing w:before="240"/>
        <w:jc w:val="both"/>
        <w:rPr>
          <w:rFonts w:ascii="Times New Roman" w:hAnsi="Times New Roman" w:cs="Times New Roman"/>
          <w:i/>
          <w:iCs/>
          <w:sz w:val="24"/>
          <w:szCs w:val="24"/>
        </w:rPr>
      </w:pPr>
      <w:r w:rsidRPr="00282F53">
        <w:rPr>
          <w:rFonts w:ascii="Times New Roman" w:hAnsi="Times New Roman" w:cs="Times New Roman"/>
          <w:i/>
          <w:iCs/>
          <w:sz w:val="24"/>
          <w:szCs w:val="24"/>
        </w:rPr>
        <w:t>(2) Prilikom obračuna ugovorne kazne u okviru strukture cijene javne usluge davatelj usluge dužan je osigurati dokaz o postupanju korisnika usluge protivno ugovoru (npr. fotografija, video-zapis, izjave zaposlenika davatelja usluge, izjave svjedoka i sl.), kao i sve druge dokaze pomoću kojih se i u vezi s drugim dokazima nedvojbeno može utvrditi postupanje korisnika usluge prema ovom članku, odnosno koji mogu poslužiti za obračun ugovorne kazne.</w:t>
      </w:r>
    </w:p>
    <w:p w14:paraId="55606AB0" w14:textId="18A7F552" w:rsidR="002B1450" w:rsidRPr="00282F53" w:rsidRDefault="002B1450" w:rsidP="000F7054">
      <w:pPr>
        <w:jc w:val="both"/>
        <w:rPr>
          <w:rFonts w:ascii="Times New Roman" w:hAnsi="Times New Roman" w:cs="Times New Roman"/>
          <w:i/>
          <w:iCs/>
          <w:sz w:val="24"/>
          <w:szCs w:val="24"/>
        </w:rPr>
      </w:pPr>
      <w:r w:rsidRPr="00282F53">
        <w:rPr>
          <w:rFonts w:ascii="Times New Roman" w:hAnsi="Times New Roman" w:cs="Times New Roman"/>
          <w:i/>
          <w:iCs/>
          <w:sz w:val="24"/>
          <w:szCs w:val="24"/>
        </w:rPr>
        <w:t>(3) Ukoliko se utvrdi da je korisnik usluge počinio više radnji za koje je prema ovom članku propisana obveza plaćanja ugovorne kazne, davatelj usluge će mu za svaku od navedenih radnji obračunati i naplatiti ugovornu kaznu.</w:t>
      </w:r>
    </w:p>
    <w:p w14:paraId="1DBBAE4A" w14:textId="38940A5E" w:rsidR="003F6CE5" w:rsidRPr="00282F53" w:rsidRDefault="00F4684C" w:rsidP="007B0A46">
      <w:pPr>
        <w:spacing w:after="0"/>
        <w:jc w:val="both"/>
        <w:rPr>
          <w:rFonts w:ascii="Times New Roman" w:hAnsi="Times New Roman" w:cs="Times New Roman"/>
          <w:i/>
          <w:iCs/>
          <w:sz w:val="24"/>
          <w:szCs w:val="24"/>
        </w:rPr>
      </w:pPr>
      <w:r w:rsidRPr="00282F53">
        <w:rPr>
          <w:rFonts w:ascii="Times New Roman" w:hAnsi="Times New Roman" w:cs="Times New Roman"/>
          <w:i/>
          <w:iCs/>
          <w:sz w:val="24"/>
          <w:szCs w:val="24"/>
        </w:rPr>
        <w:t>(4) Davatelj javne usluge neće naplatiti ugovornu kaznu, već će izdati pisanu opomenu ako procijeni da korisnik javne usluge nije postupio u namjeri počinjenja prekršaja, već je prekršaj počinjen zbog neinformiranosti korisnika.</w:t>
      </w:r>
      <w:r w:rsidRPr="00282F53">
        <w:rPr>
          <w:rFonts w:ascii="Times New Roman" w:hAnsi="Times New Roman" w:cs="Times New Roman"/>
          <w:sz w:val="24"/>
          <w:szCs w:val="24"/>
        </w:rPr>
        <w:t xml:space="preserve"> </w:t>
      </w:r>
      <w:r w:rsidRPr="00282F53">
        <w:rPr>
          <w:rFonts w:ascii="Times New Roman" w:hAnsi="Times New Roman" w:cs="Times New Roman"/>
          <w:i/>
          <w:iCs/>
          <w:sz w:val="24"/>
          <w:szCs w:val="24"/>
        </w:rPr>
        <w:t>«</w:t>
      </w:r>
    </w:p>
    <w:p w14:paraId="26105241" w14:textId="77777777" w:rsidR="00F4684C" w:rsidRPr="00282F53" w:rsidRDefault="00F4684C" w:rsidP="00F4684C">
      <w:pPr>
        <w:spacing w:after="0"/>
        <w:jc w:val="both"/>
        <w:rPr>
          <w:rFonts w:ascii="Times New Roman" w:hAnsi="Times New Roman" w:cs="Times New Roman"/>
          <w:sz w:val="24"/>
          <w:szCs w:val="24"/>
        </w:rPr>
      </w:pPr>
    </w:p>
    <w:p w14:paraId="1F43A15D" w14:textId="6800C8DD" w:rsidR="00F4684C" w:rsidRPr="00282F53" w:rsidRDefault="00F4684C" w:rsidP="00F4684C">
      <w:pPr>
        <w:jc w:val="center"/>
        <w:rPr>
          <w:rFonts w:ascii="Times New Roman" w:hAnsi="Times New Roman" w:cs="Times New Roman"/>
          <w:b/>
          <w:bCs/>
          <w:sz w:val="24"/>
          <w:szCs w:val="24"/>
        </w:rPr>
      </w:pPr>
      <w:r w:rsidRPr="00282F53">
        <w:rPr>
          <w:rFonts w:ascii="Times New Roman" w:hAnsi="Times New Roman" w:cs="Times New Roman"/>
          <w:b/>
          <w:bCs/>
          <w:sz w:val="24"/>
          <w:szCs w:val="24"/>
        </w:rPr>
        <w:t>Članak 6.</w:t>
      </w:r>
    </w:p>
    <w:p w14:paraId="64D5A1B5" w14:textId="73767B29" w:rsidR="00F4684C" w:rsidRPr="00282F53" w:rsidRDefault="00F4684C" w:rsidP="00F4684C">
      <w:pPr>
        <w:rPr>
          <w:rFonts w:ascii="Times New Roman" w:hAnsi="Times New Roman" w:cs="Times New Roman"/>
          <w:sz w:val="24"/>
          <w:szCs w:val="24"/>
        </w:rPr>
      </w:pPr>
      <w:r w:rsidRPr="00282F53">
        <w:rPr>
          <w:rFonts w:ascii="Times New Roman" w:hAnsi="Times New Roman" w:cs="Times New Roman"/>
          <w:sz w:val="24"/>
          <w:szCs w:val="24"/>
        </w:rPr>
        <w:t>U Prilogu ove Odluke mijenjaju se sljedeće odredbe:</w:t>
      </w:r>
    </w:p>
    <w:p w14:paraId="31AF6CD5" w14:textId="0C4B8C3B" w:rsidR="00A714A4" w:rsidRDefault="009408C6" w:rsidP="0088379B">
      <w:pPr>
        <w:jc w:val="both"/>
        <w:rPr>
          <w:rFonts w:ascii="Times New Roman" w:hAnsi="Times New Roman" w:cs="Times New Roman"/>
          <w:sz w:val="24"/>
          <w:szCs w:val="24"/>
        </w:rPr>
      </w:pPr>
      <w:r>
        <w:rPr>
          <w:rFonts w:ascii="Times New Roman" w:hAnsi="Times New Roman" w:cs="Times New Roman"/>
          <w:sz w:val="24"/>
          <w:szCs w:val="24"/>
        </w:rPr>
        <w:t xml:space="preserve">Radi ispravka </w:t>
      </w:r>
      <w:proofErr w:type="spellStart"/>
      <w:r>
        <w:rPr>
          <w:rFonts w:ascii="Times New Roman" w:hAnsi="Times New Roman" w:cs="Times New Roman"/>
          <w:sz w:val="24"/>
          <w:szCs w:val="24"/>
        </w:rPr>
        <w:t>nomotehničke</w:t>
      </w:r>
      <w:proofErr w:type="spellEnd"/>
      <w:r>
        <w:rPr>
          <w:rFonts w:ascii="Times New Roman" w:hAnsi="Times New Roman" w:cs="Times New Roman"/>
          <w:sz w:val="24"/>
          <w:szCs w:val="24"/>
        </w:rPr>
        <w:t xml:space="preserve"> greške d</w:t>
      </w:r>
      <w:r w:rsidR="005215C7">
        <w:rPr>
          <w:rFonts w:ascii="Times New Roman" w:hAnsi="Times New Roman" w:cs="Times New Roman"/>
          <w:sz w:val="24"/>
          <w:szCs w:val="24"/>
        </w:rPr>
        <w:t xml:space="preserve">osadašnji članci 12. do 20. </w:t>
      </w:r>
      <w:r w:rsidRPr="009408C6">
        <w:rPr>
          <w:rFonts w:ascii="Times New Roman" w:hAnsi="Times New Roman" w:cs="Times New Roman"/>
          <w:sz w:val="24"/>
          <w:szCs w:val="24"/>
        </w:rPr>
        <w:t xml:space="preserve">Općih uvjeta ugovora s korisnicima javne usluge sakupljanja komunalnog otpada na području Općine </w:t>
      </w:r>
      <w:r w:rsidR="00A20904" w:rsidRPr="00A20904">
        <w:rPr>
          <w:rFonts w:ascii="Times New Roman" w:hAnsi="Times New Roman" w:cs="Times New Roman"/>
          <w:sz w:val="24"/>
          <w:szCs w:val="24"/>
        </w:rPr>
        <w:t xml:space="preserve">Mrkopalj </w:t>
      </w:r>
      <w:r w:rsidRPr="009408C6">
        <w:rPr>
          <w:rFonts w:ascii="Times New Roman" w:hAnsi="Times New Roman" w:cs="Times New Roman"/>
          <w:sz w:val="24"/>
          <w:szCs w:val="24"/>
        </w:rPr>
        <w:t xml:space="preserve">(u daljnjem tekstu: Opći uvjeti) </w:t>
      </w:r>
      <w:r w:rsidR="005215C7">
        <w:rPr>
          <w:rFonts w:ascii="Times New Roman" w:hAnsi="Times New Roman" w:cs="Times New Roman"/>
          <w:sz w:val="24"/>
          <w:szCs w:val="24"/>
        </w:rPr>
        <w:t>postaju članci 11. do 19.</w:t>
      </w:r>
    </w:p>
    <w:p w14:paraId="259F3C83" w14:textId="57A98FAE" w:rsidR="0088379B" w:rsidRDefault="0088379B" w:rsidP="0088379B">
      <w:pPr>
        <w:jc w:val="both"/>
        <w:rPr>
          <w:rFonts w:ascii="Times New Roman" w:hAnsi="Times New Roman" w:cs="Times New Roman"/>
          <w:sz w:val="24"/>
          <w:szCs w:val="24"/>
        </w:rPr>
      </w:pPr>
      <w:r w:rsidRPr="00282F53">
        <w:rPr>
          <w:rFonts w:ascii="Times New Roman" w:hAnsi="Times New Roman" w:cs="Times New Roman"/>
          <w:sz w:val="24"/>
          <w:szCs w:val="24"/>
        </w:rPr>
        <w:t>Iza članka 19. Općih uvjeta dodaje se naslov i novi članak 20. koji glasi:</w:t>
      </w:r>
    </w:p>
    <w:p w14:paraId="48EE8570" w14:textId="77777777" w:rsidR="00C91C0A" w:rsidRPr="00282F53" w:rsidRDefault="00C91C0A" w:rsidP="0088379B">
      <w:pPr>
        <w:jc w:val="both"/>
        <w:rPr>
          <w:rFonts w:ascii="Times New Roman" w:hAnsi="Times New Roman" w:cs="Times New Roman"/>
          <w:sz w:val="24"/>
          <w:szCs w:val="24"/>
        </w:rPr>
      </w:pPr>
    </w:p>
    <w:p w14:paraId="2F79434D" w14:textId="77777777" w:rsidR="0088379B" w:rsidRPr="00282F53" w:rsidRDefault="0088379B" w:rsidP="0088379B">
      <w:pPr>
        <w:rPr>
          <w:rFonts w:ascii="Times New Roman" w:hAnsi="Times New Roman" w:cs="Times New Roman"/>
          <w:i/>
          <w:iCs/>
          <w:sz w:val="24"/>
          <w:szCs w:val="24"/>
        </w:rPr>
      </w:pPr>
      <w:r w:rsidRPr="00282F53">
        <w:rPr>
          <w:rFonts w:ascii="Times New Roman" w:hAnsi="Times New Roman" w:cs="Times New Roman"/>
          <w:sz w:val="24"/>
          <w:szCs w:val="24"/>
        </w:rPr>
        <w:t xml:space="preserve">» </w:t>
      </w:r>
      <w:r w:rsidRPr="00282F53">
        <w:rPr>
          <w:rFonts w:ascii="Times New Roman" w:hAnsi="Times New Roman" w:cs="Times New Roman"/>
          <w:b/>
          <w:bCs/>
          <w:i/>
          <w:iCs/>
          <w:sz w:val="24"/>
          <w:szCs w:val="24"/>
        </w:rPr>
        <w:t>Glomazni otpad</w:t>
      </w:r>
    </w:p>
    <w:p w14:paraId="5A179F29" w14:textId="253908FD" w:rsidR="0088379B" w:rsidRPr="00282F53" w:rsidRDefault="0088379B" w:rsidP="0088379B">
      <w:pPr>
        <w:jc w:val="center"/>
        <w:rPr>
          <w:rFonts w:ascii="Times New Roman" w:hAnsi="Times New Roman" w:cs="Times New Roman"/>
          <w:i/>
          <w:iCs/>
          <w:sz w:val="24"/>
          <w:szCs w:val="24"/>
        </w:rPr>
      </w:pPr>
      <w:r w:rsidRPr="00282F53">
        <w:rPr>
          <w:rFonts w:ascii="Times New Roman" w:hAnsi="Times New Roman" w:cs="Times New Roman"/>
          <w:i/>
          <w:iCs/>
          <w:sz w:val="24"/>
          <w:szCs w:val="24"/>
        </w:rPr>
        <w:t>Članak 20.</w:t>
      </w:r>
    </w:p>
    <w:p w14:paraId="5741DEF4" w14:textId="3B02FCA3" w:rsidR="0088379B" w:rsidRPr="00282F53" w:rsidRDefault="0088379B" w:rsidP="000F7054">
      <w:pPr>
        <w:jc w:val="both"/>
        <w:rPr>
          <w:rFonts w:ascii="Times New Roman" w:hAnsi="Times New Roman" w:cs="Times New Roman"/>
          <w:i/>
          <w:iCs/>
          <w:sz w:val="24"/>
          <w:szCs w:val="24"/>
        </w:rPr>
      </w:pPr>
      <w:r w:rsidRPr="00282F53">
        <w:rPr>
          <w:rFonts w:ascii="Times New Roman" w:hAnsi="Times New Roman" w:cs="Times New Roman"/>
          <w:i/>
          <w:iCs/>
          <w:sz w:val="24"/>
          <w:szCs w:val="24"/>
        </w:rPr>
        <w:t xml:space="preserve">(1) Davatelj usluge dužan je preuzeti glomazni otpad korisniku iz kategorije </w:t>
      </w:r>
      <w:r w:rsidR="00D32C8C">
        <w:rPr>
          <w:rFonts w:ascii="Times New Roman" w:hAnsi="Times New Roman" w:cs="Times New Roman"/>
          <w:i/>
          <w:iCs/>
          <w:sz w:val="24"/>
          <w:szCs w:val="24"/>
        </w:rPr>
        <w:t xml:space="preserve">korisnika </w:t>
      </w:r>
      <w:r w:rsidRPr="00282F53">
        <w:rPr>
          <w:rFonts w:ascii="Times New Roman" w:hAnsi="Times New Roman" w:cs="Times New Roman"/>
          <w:i/>
          <w:iCs/>
          <w:sz w:val="24"/>
          <w:szCs w:val="24"/>
        </w:rPr>
        <w:t>kućanstv</w:t>
      </w:r>
      <w:r w:rsidR="00D32C8C">
        <w:rPr>
          <w:rFonts w:ascii="Times New Roman" w:hAnsi="Times New Roman" w:cs="Times New Roman"/>
          <w:i/>
          <w:iCs/>
          <w:sz w:val="24"/>
          <w:szCs w:val="24"/>
        </w:rPr>
        <w:t>o</w:t>
      </w:r>
      <w:r w:rsidRPr="00282F53">
        <w:rPr>
          <w:rFonts w:ascii="Times New Roman" w:hAnsi="Times New Roman" w:cs="Times New Roman"/>
          <w:i/>
          <w:iCs/>
          <w:sz w:val="24"/>
          <w:szCs w:val="24"/>
        </w:rPr>
        <w:t xml:space="preserve"> na adresi obračunskog mjesta korisnika jednom u godini u količini od 5 m³ bez dodatne naplate.</w:t>
      </w:r>
    </w:p>
    <w:p w14:paraId="15132889" w14:textId="2C6422AF" w:rsidR="0088379B" w:rsidRPr="00282F53" w:rsidRDefault="0088379B" w:rsidP="000F7054">
      <w:pPr>
        <w:jc w:val="both"/>
        <w:rPr>
          <w:rFonts w:ascii="Times New Roman" w:hAnsi="Times New Roman" w:cs="Times New Roman"/>
          <w:i/>
          <w:iCs/>
          <w:sz w:val="24"/>
          <w:szCs w:val="24"/>
        </w:rPr>
      </w:pPr>
      <w:r w:rsidRPr="00282F53">
        <w:rPr>
          <w:rFonts w:ascii="Times New Roman" w:hAnsi="Times New Roman" w:cs="Times New Roman"/>
          <w:i/>
          <w:iCs/>
          <w:sz w:val="24"/>
          <w:szCs w:val="24"/>
        </w:rPr>
        <w:t>(2) Korisnik iz kategorije korisnika kućanstvo dužan je davatelju usluge dostaviti ispunjeni „Zahtjev“ za odvozom glomaznog otpada te s otpadom postupati po uputama iz „Zahtjeva“.</w:t>
      </w:r>
    </w:p>
    <w:p w14:paraId="1B06C6D8" w14:textId="6A1270CD" w:rsidR="0088379B" w:rsidRPr="00282F53" w:rsidRDefault="0088379B" w:rsidP="000F7054">
      <w:pPr>
        <w:jc w:val="both"/>
        <w:rPr>
          <w:rFonts w:ascii="Times New Roman" w:hAnsi="Times New Roman" w:cs="Times New Roman"/>
          <w:i/>
          <w:iCs/>
          <w:sz w:val="24"/>
          <w:szCs w:val="24"/>
        </w:rPr>
      </w:pPr>
      <w:r w:rsidRPr="00282F53">
        <w:rPr>
          <w:rFonts w:ascii="Times New Roman" w:hAnsi="Times New Roman" w:cs="Times New Roman"/>
          <w:i/>
          <w:iCs/>
          <w:sz w:val="24"/>
          <w:szCs w:val="24"/>
        </w:rPr>
        <w:t>(3) „Zahtjev“ je trajno dostupan na Internet stranicama društva (www.</w:t>
      </w:r>
      <w:r w:rsidR="008A2034" w:rsidRPr="00282F53">
        <w:rPr>
          <w:rFonts w:ascii="Times New Roman" w:hAnsi="Times New Roman" w:cs="Times New Roman"/>
          <w:i/>
          <w:iCs/>
          <w:sz w:val="24"/>
          <w:szCs w:val="24"/>
        </w:rPr>
        <w:t>k</w:t>
      </w:r>
      <w:r w:rsidRPr="00282F53">
        <w:rPr>
          <w:rFonts w:ascii="Times New Roman" w:hAnsi="Times New Roman" w:cs="Times New Roman"/>
          <w:i/>
          <w:iCs/>
          <w:sz w:val="24"/>
          <w:szCs w:val="24"/>
        </w:rPr>
        <w:t>omunalac.hr.) te na adresi Komunalca d.o.o. Delnice, Supilova 173, Delnice.</w:t>
      </w:r>
    </w:p>
    <w:p w14:paraId="55FF15FF" w14:textId="547DA25E" w:rsidR="0088379B" w:rsidRPr="00282F53" w:rsidRDefault="0088379B" w:rsidP="000F7054">
      <w:pPr>
        <w:jc w:val="both"/>
        <w:rPr>
          <w:rFonts w:ascii="Times New Roman" w:hAnsi="Times New Roman" w:cs="Times New Roman"/>
          <w:i/>
          <w:iCs/>
          <w:sz w:val="24"/>
          <w:szCs w:val="24"/>
        </w:rPr>
      </w:pPr>
      <w:r w:rsidRPr="00282F53">
        <w:rPr>
          <w:rFonts w:ascii="Times New Roman" w:hAnsi="Times New Roman" w:cs="Times New Roman"/>
          <w:i/>
          <w:iCs/>
          <w:sz w:val="24"/>
          <w:szCs w:val="24"/>
        </w:rPr>
        <w:t xml:space="preserve">(4) </w:t>
      </w:r>
      <w:r w:rsidR="008A2034" w:rsidRPr="00282F53">
        <w:rPr>
          <w:rFonts w:ascii="Times New Roman" w:hAnsi="Times New Roman" w:cs="Times New Roman"/>
          <w:i/>
          <w:iCs/>
          <w:sz w:val="24"/>
          <w:szCs w:val="24"/>
        </w:rPr>
        <w:t>Pri korištenju usluge odvoza glomaznog otpada, korisnik ne smije davatelju usluge dugovati iznos veći od iznosa jednog obračuna cijene javne usluge. «</w:t>
      </w:r>
    </w:p>
    <w:p w14:paraId="06D907BA" w14:textId="77777777" w:rsidR="002C6DDE" w:rsidRDefault="002C6DDE" w:rsidP="002C6DDE">
      <w:pPr>
        <w:spacing w:after="0"/>
        <w:jc w:val="both"/>
        <w:rPr>
          <w:rFonts w:ascii="Times New Roman" w:hAnsi="Times New Roman" w:cs="Times New Roman"/>
          <w:sz w:val="24"/>
          <w:szCs w:val="24"/>
        </w:rPr>
      </w:pPr>
    </w:p>
    <w:p w14:paraId="7006C39F" w14:textId="77777777" w:rsidR="00C91C0A" w:rsidRPr="00282F53" w:rsidRDefault="00C91C0A" w:rsidP="002C6DDE">
      <w:pPr>
        <w:spacing w:after="0"/>
        <w:jc w:val="both"/>
        <w:rPr>
          <w:rFonts w:ascii="Times New Roman" w:hAnsi="Times New Roman" w:cs="Times New Roman"/>
          <w:sz w:val="24"/>
          <w:szCs w:val="24"/>
        </w:rPr>
      </w:pPr>
    </w:p>
    <w:p w14:paraId="2C52F233" w14:textId="42C331CD" w:rsidR="00346536" w:rsidRPr="00282F53" w:rsidRDefault="00346536" w:rsidP="00346536">
      <w:pPr>
        <w:jc w:val="center"/>
        <w:rPr>
          <w:rFonts w:ascii="Times New Roman" w:hAnsi="Times New Roman" w:cs="Times New Roman"/>
          <w:b/>
          <w:bCs/>
          <w:i/>
          <w:iCs/>
          <w:sz w:val="24"/>
          <w:szCs w:val="24"/>
        </w:rPr>
      </w:pPr>
      <w:r w:rsidRPr="00282F53">
        <w:rPr>
          <w:rFonts w:ascii="Times New Roman" w:hAnsi="Times New Roman" w:cs="Times New Roman"/>
          <w:b/>
          <w:bCs/>
          <w:sz w:val="24"/>
          <w:szCs w:val="24"/>
        </w:rPr>
        <w:lastRenderedPageBreak/>
        <w:t>Članak 7.</w:t>
      </w:r>
    </w:p>
    <w:p w14:paraId="4CABC696" w14:textId="0A225724" w:rsidR="00186BC6" w:rsidRPr="00282F53" w:rsidRDefault="00186BC6" w:rsidP="00346536">
      <w:pPr>
        <w:spacing w:after="0"/>
        <w:jc w:val="both"/>
        <w:rPr>
          <w:rFonts w:ascii="Times New Roman" w:hAnsi="Times New Roman" w:cs="Times New Roman"/>
          <w:sz w:val="24"/>
          <w:szCs w:val="24"/>
        </w:rPr>
      </w:pPr>
      <w:bookmarkStart w:id="5" w:name="_Hlk86613831"/>
      <w:r w:rsidRPr="00282F53">
        <w:rPr>
          <w:rFonts w:ascii="Times New Roman" w:hAnsi="Times New Roman" w:cs="Times New Roman"/>
          <w:sz w:val="24"/>
          <w:szCs w:val="24"/>
        </w:rPr>
        <w:t xml:space="preserve">Ova Odluka stupa na snagu osmog dana od dana objave u </w:t>
      </w:r>
      <w:bookmarkStart w:id="6" w:name="_Hlk87532984"/>
      <w:r w:rsidR="00C50D48" w:rsidRPr="00282F53">
        <w:rPr>
          <w:rFonts w:ascii="Times New Roman" w:hAnsi="Times New Roman" w:cs="Times New Roman"/>
          <w:sz w:val="24"/>
          <w:szCs w:val="24"/>
        </w:rPr>
        <w:t>Služben</w:t>
      </w:r>
      <w:r w:rsidR="007B492E" w:rsidRPr="00282F53">
        <w:rPr>
          <w:rFonts w:ascii="Times New Roman" w:hAnsi="Times New Roman" w:cs="Times New Roman"/>
          <w:sz w:val="24"/>
          <w:szCs w:val="24"/>
        </w:rPr>
        <w:t>im novinama</w:t>
      </w:r>
      <w:r w:rsidR="00C50D48" w:rsidRPr="00282F53">
        <w:rPr>
          <w:rFonts w:ascii="Times New Roman" w:hAnsi="Times New Roman" w:cs="Times New Roman"/>
          <w:sz w:val="24"/>
          <w:szCs w:val="24"/>
        </w:rPr>
        <w:t xml:space="preserve"> </w:t>
      </w:r>
      <w:r w:rsidR="00A20904" w:rsidRPr="00A20904">
        <w:rPr>
          <w:rFonts w:ascii="Times New Roman" w:hAnsi="Times New Roman" w:cs="Times New Roman"/>
          <w:sz w:val="24"/>
          <w:szCs w:val="24"/>
        </w:rPr>
        <w:t>Primorsko-goranske županije</w:t>
      </w:r>
      <w:r w:rsidR="002C6DDE" w:rsidRPr="00282F53">
        <w:rPr>
          <w:rFonts w:ascii="Times New Roman" w:hAnsi="Times New Roman" w:cs="Times New Roman"/>
          <w:sz w:val="24"/>
          <w:szCs w:val="24"/>
        </w:rPr>
        <w:t>.</w:t>
      </w:r>
    </w:p>
    <w:bookmarkEnd w:id="5"/>
    <w:bookmarkEnd w:id="6"/>
    <w:p w14:paraId="46D33CE8" w14:textId="77777777" w:rsidR="00306A4E" w:rsidRPr="00282F53" w:rsidRDefault="00306A4E" w:rsidP="00346536">
      <w:pPr>
        <w:rPr>
          <w:rFonts w:ascii="Times New Roman" w:hAnsi="Times New Roman" w:cs="Times New Roman"/>
          <w:b/>
          <w:bCs/>
          <w:sz w:val="24"/>
          <w:szCs w:val="24"/>
        </w:rPr>
      </w:pPr>
    </w:p>
    <w:p w14:paraId="3190B87E" w14:textId="77777777" w:rsidR="00282F53" w:rsidRDefault="00282F53" w:rsidP="007B0A46">
      <w:pPr>
        <w:spacing w:after="0"/>
        <w:rPr>
          <w:rFonts w:ascii="Times New Roman" w:hAnsi="Times New Roman" w:cs="Times New Roman"/>
          <w:sz w:val="24"/>
          <w:szCs w:val="24"/>
        </w:rPr>
      </w:pPr>
    </w:p>
    <w:p w14:paraId="3C22D5FE" w14:textId="3AD25196" w:rsidR="007B0A46" w:rsidRPr="00282F53" w:rsidRDefault="007B0A46" w:rsidP="007B0A46">
      <w:pPr>
        <w:spacing w:after="0"/>
        <w:rPr>
          <w:rFonts w:ascii="Times New Roman" w:hAnsi="Times New Roman" w:cs="Times New Roman"/>
          <w:sz w:val="24"/>
          <w:szCs w:val="24"/>
        </w:rPr>
      </w:pPr>
      <w:r w:rsidRPr="00282F53">
        <w:rPr>
          <w:rFonts w:ascii="Times New Roman" w:hAnsi="Times New Roman" w:cs="Times New Roman"/>
          <w:sz w:val="24"/>
          <w:szCs w:val="24"/>
        </w:rPr>
        <w:t>KLASA:</w:t>
      </w:r>
    </w:p>
    <w:p w14:paraId="4F6ED622" w14:textId="038E0304" w:rsidR="007B0A46" w:rsidRPr="00282F53" w:rsidRDefault="007B0A46" w:rsidP="007B0A46">
      <w:pPr>
        <w:spacing w:after="0"/>
        <w:rPr>
          <w:rFonts w:ascii="Times New Roman" w:hAnsi="Times New Roman" w:cs="Times New Roman"/>
          <w:sz w:val="24"/>
          <w:szCs w:val="24"/>
        </w:rPr>
      </w:pPr>
      <w:r w:rsidRPr="00282F53">
        <w:rPr>
          <w:rFonts w:ascii="Times New Roman" w:hAnsi="Times New Roman" w:cs="Times New Roman"/>
          <w:sz w:val="24"/>
          <w:szCs w:val="24"/>
        </w:rPr>
        <w:t>URBROJ:</w:t>
      </w:r>
    </w:p>
    <w:p w14:paraId="038E5352" w14:textId="245BAE22" w:rsidR="007B0A46" w:rsidRPr="00282F53" w:rsidRDefault="00A20904" w:rsidP="007B0A46">
      <w:pPr>
        <w:spacing w:after="0"/>
        <w:rPr>
          <w:rFonts w:ascii="Times New Roman" w:hAnsi="Times New Roman" w:cs="Times New Roman"/>
          <w:sz w:val="24"/>
          <w:szCs w:val="24"/>
        </w:rPr>
      </w:pPr>
      <w:r>
        <w:rPr>
          <w:rFonts w:ascii="Times New Roman" w:hAnsi="Times New Roman" w:cs="Times New Roman"/>
          <w:sz w:val="24"/>
          <w:szCs w:val="24"/>
        </w:rPr>
        <w:t>Mrkopalj</w:t>
      </w:r>
      <w:r w:rsidR="007B0A46" w:rsidRPr="00282F53">
        <w:rPr>
          <w:rFonts w:ascii="Times New Roman" w:hAnsi="Times New Roman" w:cs="Times New Roman"/>
          <w:sz w:val="24"/>
          <w:szCs w:val="24"/>
        </w:rPr>
        <w:t>, __________</w:t>
      </w:r>
    </w:p>
    <w:p w14:paraId="1231BE49" w14:textId="77777777" w:rsidR="007B0A46" w:rsidRDefault="007B0A46" w:rsidP="007B0A46">
      <w:pPr>
        <w:spacing w:after="0"/>
        <w:rPr>
          <w:rFonts w:ascii="Times New Roman" w:hAnsi="Times New Roman" w:cs="Times New Roman"/>
          <w:sz w:val="24"/>
          <w:szCs w:val="24"/>
        </w:rPr>
      </w:pPr>
    </w:p>
    <w:p w14:paraId="322E4A84" w14:textId="77777777" w:rsidR="00282F53" w:rsidRDefault="00282F53" w:rsidP="007B0A46">
      <w:pPr>
        <w:spacing w:after="0"/>
        <w:rPr>
          <w:rFonts w:ascii="Times New Roman" w:hAnsi="Times New Roman" w:cs="Times New Roman"/>
          <w:sz w:val="24"/>
          <w:szCs w:val="24"/>
        </w:rPr>
      </w:pPr>
    </w:p>
    <w:p w14:paraId="105174F5" w14:textId="77777777" w:rsidR="000F7054" w:rsidRPr="00282F53" w:rsidRDefault="000F7054" w:rsidP="007B0A46">
      <w:pPr>
        <w:spacing w:after="0"/>
        <w:rPr>
          <w:rFonts w:ascii="Times New Roman" w:hAnsi="Times New Roman" w:cs="Times New Roman"/>
          <w:sz w:val="24"/>
          <w:szCs w:val="24"/>
        </w:rPr>
      </w:pPr>
    </w:p>
    <w:p w14:paraId="38B1546C" w14:textId="2DAEBB93" w:rsidR="007B0A46" w:rsidRDefault="007B0A46" w:rsidP="000F7054">
      <w:pPr>
        <w:jc w:val="center"/>
        <w:rPr>
          <w:rFonts w:ascii="Times New Roman" w:hAnsi="Times New Roman" w:cs="Times New Roman"/>
          <w:sz w:val="24"/>
          <w:szCs w:val="24"/>
        </w:rPr>
      </w:pPr>
      <w:r w:rsidRPr="00282F53">
        <w:rPr>
          <w:rFonts w:ascii="Times New Roman" w:hAnsi="Times New Roman" w:cs="Times New Roman"/>
          <w:sz w:val="24"/>
          <w:szCs w:val="24"/>
        </w:rPr>
        <w:t xml:space="preserve">OPĆINSKO VIJEĆE OPĆINE </w:t>
      </w:r>
      <w:r w:rsidR="00A20904">
        <w:rPr>
          <w:rFonts w:ascii="Times New Roman" w:hAnsi="Times New Roman" w:cs="Times New Roman"/>
          <w:sz w:val="24"/>
          <w:szCs w:val="24"/>
        </w:rPr>
        <w:t>MRKOPALJ</w:t>
      </w:r>
    </w:p>
    <w:p w14:paraId="50137A1B" w14:textId="54067F6B" w:rsidR="000F7054" w:rsidRPr="00282F53" w:rsidRDefault="000F7054" w:rsidP="007B0A46">
      <w:pPr>
        <w:spacing w:after="0"/>
        <w:jc w:val="center"/>
        <w:rPr>
          <w:rFonts w:ascii="Times New Roman" w:hAnsi="Times New Roman" w:cs="Times New Roman"/>
          <w:sz w:val="24"/>
          <w:szCs w:val="24"/>
        </w:rPr>
      </w:pPr>
      <w:r>
        <w:rPr>
          <w:rFonts w:ascii="Times New Roman" w:hAnsi="Times New Roman" w:cs="Times New Roman"/>
          <w:sz w:val="24"/>
          <w:szCs w:val="24"/>
        </w:rPr>
        <w:t>Predsjedni</w:t>
      </w:r>
      <w:r w:rsidR="00932414">
        <w:rPr>
          <w:rFonts w:ascii="Times New Roman" w:hAnsi="Times New Roman" w:cs="Times New Roman"/>
          <w:sz w:val="24"/>
          <w:szCs w:val="24"/>
        </w:rPr>
        <w:t>k</w:t>
      </w:r>
    </w:p>
    <w:sectPr w:rsidR="000F7054" w:rsidRPr="00282F5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FE414" w14:textId="77777777" w:rsidR="002B27BC" w:rsidRDefault="002B27BC" w:rsidP="007B0A46">
      <w:pPr>
        <w:spacing w:after="0" w:line="240" w:lineRule="auto"/>
      </w:pPr>
      <w:r>
        <w:separator/>
      </w:r>
    </w:p>
  </w:endnote>
  <w:endnote w:type="continuationSeparator" w:id="0">
    <w:p w14:paraId="7ACF9668" w14:textId="77777777" w:rsidR="002B27BC" w:rsidRDefault="002B27BC" w:rsidP="007B0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D1B8" w14:textId="77777777" w:rsidR="00983445" w:rsidRDefault="0098344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93FA" w14:textId="77777777" w:rsidR="00983445" w:rsidRDefault="00983445">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4F571" w14:textId="77777777" w:rsidR="00983445" w:rsidRDefault="0098344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8936A" w14:textId="77777777" w:rsidR="002B27BC" w:rsidRDefault="002B27BC" w:rsidP="007B0A46">
      <w:pPr>
        <w:spacing w:after="0" w:line="240" w:lineRule="auto"/>
      </w:pPr>
      <w:r>
        <w:separator/>
      </w:r>
    </w:p>
  </w:footnote>
  <w:footnote w:type="continuationSeparator" w:id="0">
    <w:p w14:paraId="08D8BDCA" w14:textId="77777777" w:rsidR="002B27BC" w:rsidRDefault="002B27BC" w:rsidP="007B0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BA7B" w14:textId="77777777" w:rsidR="00983445" w:rsidRDefault="0098344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BD4EC" w14:textId="1DCB2D8B" w:rsidR="007B0A46" w:rsidRPr="00282F53" w:rsidRDefault="007B0A46" w:rsidP="00983445">
    <w:pPr>
      <w:pStyle w:val="Zaglavlje"/>
      <w:jc w:val="center"/>
      <w:rPr>
        <w:rFonts w:ascii="Times New Roman" w:hAnsi="Times New Roman" w:cs="Times New Roman"/>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62E9" w14:textId="77777777" w:rsidR="00983445" w:rsidRDefault="0098344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A69"/>
    <w:multiLevelType w:val="hybridMultilevel"/>
    <w:tmpl w:val="033A2A30"/>
    <w:lvl w:ilvl="0" w:tplc="9F6201F2">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DC0A1C"/>
    <w:multiLevelType w:val="hybridMultilevel"/>
    <w:tmpl w:val="03F62D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471E78"/>
    <w:multiLevelType w:val="hybridMultilevel"/>
    <w:tmpl w:val="43A438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651C1F"/>
    <w:multiLevelType w:val="hybridMultilevel"/>
    <w:tmpl w:val="2398D26C"/>
    <w:lvl w:ilvl="0" w:tplc="EF4250AA">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AD0904"/>
    <w:multiLevelType w:val="multilevel"/>
    <w:tmpl w:val="05840C2A"/>
    <w:lvl w:ilvl="0">
      <w:start w:val="1"/>
      <w:numFmt w:val="bullet"/>
      <w:lvlText w:val="-"/>
      <w:lvlJc w:val="left"/>
      <w:pPr>
        <w:ind w:left="720" w:hanging="360"/>
      </w:pPr>
      <w:rPr>
        <w:rFonts w:ascii="Arial" w:hAnsi="Arial" w:cs="Arial" w:hint="default"/>
        <w:b/>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CF54385"/>
    <w:multiLevelType w:val="hybridMultilevel"/>
    <w:tmpl w:val="71DEBE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971B24"/>
    <w:multiLevelType w:val="hybridMultilevel"/>
    <w:tmpl w:val="B06801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655B33"/>
    <w:multiLevelType w:val="multilevel"/>
    <w:tmpl w:val="0862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8B2E1E"/>
    <w:multiLevelType w:val="multilevel"/>
    <w:tmpl w:val="D59423DA"/>
    <w:lvl w:ilvl="0">
      <w:start w:val="1"/>
      <w:numFmt w:val="bullet"/>
      <w:lvlText w:val=""/>
      <w:lvlJc w:val="left"/>
      <w:pPr>
        <w:ind w:left="720" w:hanging="360"/>
      </w:pPr>
      <w:rPr>
        <w:rFonts w:ascii="Symbol" w:hAnsi="Symbol" w:cs="Symbol" w:hint="default"/>
        <w:b/>
        <w:sz w:val="24"/>
        <w:szCs w:val="24"/>
        <w:lang w:eastAsia="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szCs w:val="24"/>
        <w:lang w:eastAsia="hr-HR"/>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4"/>
        <w:szCs w:val="24"/>
        <w:lang w:eastAsia="hr-HR"/>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B7D316F"/>
    <w:multiLevelType w:val="hybridMultilevel"/>
    <w:tmpl w:val="79DC55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D016B30"/>
    <w:multiLevelType w:val="hybridMultilevel"/>
    <w:tmpl w:val="E26AC27A"/>
    <w:lvl w:ilvl="0" w:tplc="405A2F80">
      <w:start w:val="1"/>
      <w:numFmt w:val="bullet"/>
      <w:lvlText w:val="-"/>
      <w:lvlJc w:val="left"/>
      <w:pPr>
        <w:tabs>
          <w:tab w:val="num" w:pos="720"/>
        </w:tabs>
        <w:ind w:left="720" w:hanging="360"/>
      </w:pPr>
      <w:rPr>
        <w:rFonts w:ascii="Times New Roman" w:hAnsi="Times New Roman" w:hint="default"/>
      </w:rPr>
    </w:lvl>
    <w:lvl w:ilvl="1" w:tplc="9E9AF350" w:tentative="1">
      <w:start w:val="1"/>
      <w:numFmt w:val="bullet"/>
      <w:lvlText w:val="-"/>
      <w:lvlJc w:val="left"/>
      <w:pPr>
        <w:tabs>
          <w:tab w:val="num" w:pos="1440"/>
        </w:tabs>
        <w:ind w:left="1440" w:hanging="360"/>
      </w:pPr>
      <w:rPr>
        <w:rFonts w:ascii="Times New Roman" w:hAnsi="Times New Roman" w:hint="default"/>
      </w:rPr>
    </w:lvl>
    <w:lvl w:ilvl="2" w:tplc="D4C2C9A2" w:tentative="1">
      <w:start w:val="1"/>
      <w:numFmt w:val="bullet"/>
      <w:lvlText w:val="-"/>
      <w:lvlJc w:val="left"/>
      <w:pPr>
        <w:tabs>
          <w:tab w:val="num" w:pos="2160"/>
        </w:tabs>
        <w:ind w:left="2160" w:hanging="360"/>
      </w:pPr>
      <w:rPr>
        <w:rFonts w:ascii="Times New Roman" w:hAnsi="Times New Roman" w:hint="default"/>
      </w:rPr>
    </w:lvl>
    <w:lvl w:ilvl="3" w:tplc="DACE9BDC" w:tentative="1">
      <w:start w:val="1"/>
      <w:numFmt w:val="bullet"/>
      <w:lvlText w:val="-"/>
      <w:lvlJc w:val="left"/>
      <w:pPr>
        <w:tabs>
          <w:tab w:val="num" w:pos="2880"/>
        </w:tabs>
        <w:ind w:left="2880" w:hanging="360"/>
      </w:pPr>
      <w:rPr>
        <w:rFonts w:ascii="Times New Roman" w:hAnsi="Times New Roman" w:hint="default"/>
      </w:rPr>
    </w:lvl>
    <w:lvl w:ilvl="4" w:tplc="D01432BC" w:tentative="1">
      <w:start w:val="1"/>
      <w:numFmt w:val="bullet"/>
      <w:lvlText w:val="-"/>
      <w:lvlJc w:val="left"/>
      <w:pPr>
        <w:tabs>
          <w:tab w:val="num" w:pos="3600"/>
        </w:tabs>
        <w:ind w:left="3600" w:hanging="360"/>
      </w:pPr>
      <w:rPr>
        <w:rFonts w:ascii="Times New Roman" w:hAnsi="Times New Roman" w:hint="default"/>
      </w:rPr>
    </w:lvl>
    <w:lvl w:ilvl="5" w:tplc="CD525E12" w:tentative="1">
      <w:start w:val="1"/>
      <w:numFmt w:val="bullet"/>
      <w:lvlText w:val="-"/>
      <w:lvlJc w:val="left"/>
      <w:pPr>
        <w:tabs>
          <w:tab w:val="num" w:pos="4320"/>
        </w:tabs>
        <w:ind w:left="4320" w:hanging="360"/>
      </w:pPr>
      <w:rPr>
        <w:rFonts w:ascii="Times New Roman" w:hAnsi="Times New Roman" w:hint="default"/>
      </w:rPr>
    </w:lvl>
    <w:lvl w:ilvl="6" w:tplc="4D3690BE" w:tentative="1">
      <w:start w:val="1"/>
      <w:numFmt w:val="bullet"/>
      <w:lvlText w:val="-"/>
      <w:lvlJc w:val="left"/>
      <w:pPr>
        <w:tabs>
          <w:tab w:val="num" w:pos="5040"/>
        </w:tabs>
        <w:ind w:left="5040" w:hanging="360"/>
      </w:pPr>
      <w:rPr>
        <w:rFonts w:ascii="Times New Roman" w:hAnsi="Times New Roman" w:hint="default"/>
      </w:rPr>
    </w:lvl>
    <w:lvl w:ilvl="7" w:tplc="34EA4F56" w:tentative="1">
      <w:start w:val="1"/>
      <w:numFmt w:val="bullet"/>
      <w:lvlText w:val="-"/>
      <w:lvlJc w:val="left"/>
      <w:pPr>
        <w:tabs>
          <w:tab w:val="num" w:pos="5760"/>
        </w:tabs>
        <w:ind w:left="5760" w:hanging="360"/>
      </w:pPr>
      <w:rPr>
        <w:rFonts w:ascii="Times New Roman" w:hAnsi="Times New Roman" w:hint="default"/>
      </w:rPr>
    </w:lvl>
    <w:lvl w:ilvl="8" w:tplc="E4E6E12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E096B54"/>
    <w:multiLevelType w:val="hybridMultilevel"/>
    <w:tmpl w:val="AA7626B2"/>
    <w:lvl w:ilvl="0" w:tplc="D2D6F57C">
      <w:start w:val="1"/>
      <w:numFmt w:val="bullet"/>
      <w:lvlText w:val="-"/>
      <w:lvlJc w:val="left"/>
      <w:pPr>
        <w:tabs>
          <w:tab w:val="num" w:pos="720"/>
        </w:tabs>
        <w:ind w:left="720" w:hanging="360"/>
      </w:pPr>
      <w:rPr>
        <w:rFonts w:ascii="Times New Roman" w:hAnsi="Times New Roman" w:hint="default"/>
      </w:rPr>
    </w:lvl>
    <w:lvl w:ilvl="1" w:tplc="4D16BDAE" w:tentative="1">
      <w:start w:val="1"/>
      <w:numFmt w:val="bullet"/>
      <w:lvlText w:val="-"/>
      <w:lvlJc w:val="left"/>
      <w:pPr>
        <w:tabs>
          <w:tab w:val="num" w:pos="1440"/>
        </w:tabs>
        <w:ind w:left="1440" w:hanging="360"/>
      </w:pPr>
      <w:rPr>
        <w:rFonts w:ascii="Times New Roman" w:hAnsi="Times New Roman" w:hint="default"/>
      </w:rPr>
    </w:lvl>
    <w:lvl w:ilvl="2" w:tplc="5EC62F88" w:tentative="1">
      <w:start w:val="1"/>
      <w:numFmt w:val="bullet"/>
      <w:lvlText w:val="-"/>
      <w:lvlJc w:val="left"/>
      <w:pPr>
        <w:tabs>
          <w:tab w:val="num" w:pos="2160"/>
        </w:tabs>
        <w:ind w:left="2160" w:hanging="360"/>
      </w:pPr>
      <w:rPr>
        <w:rFonts w:ascii="Times New Roman" w:hAnsi="Times New Roman" w:hint="default"/>
      </w:rPr>
    </w:lvl>
    <w:lvl w:ilvl="3" w:tplc="C5D62E70" w:tentative="1">
      <w:start w:val="1"/>
      <w:numFmt w:val="bullet"/>
      <w:lvlText w:val="-"/>
      <w:lvlJc w:val="left"/>
      <w:pPr>
        <w:tabs>
          <w:tab w:val="num" w:pos="2880"/>
        </w:tabs>
        <w:ind w:left="2880" w:hanging="360"/>
      </w:pPr>
      <w:rPr>
        <w:rFonts w:ascii="Times New Roman" w:hAnsi="Times New Roman" w:hint="default"/>
      </w:rPr>
    </w:lvl>
    <w:lvl w:ilvl="4" w:tplc="DD800912" w:tentative="1">
      <w:start w:val="1"/>
      <w:numFmt w:val="bullet"/>
      <w:lvlText w:val="-"/>
      <w:lvlJc w:val="left"/>
      <w:pPr>
        <w:tabs>
          <w:tab w:val="num" w:pos="3600"/>
        </w:tabs>
        <w:ind w:left="3600" w:hanging="360"/>
      </w:pPr>
      <w:rPr>
        <w:rFonts w:ascii="Times New Roman" w:hAnsi="Times New Roman" w:hint="default"/>
      </w:rPr>
    </w:lvl>
    <w:lvl w:ilvl="5" w:tplc="556C9434" w:tentative="1">
      <w:start w:val="1"/>
      <w:numFmt w:val="bullet"/>
      <w:lvlText w:val="-"/>
      <w:lvlJc w:val="left"/>
      <w:pPr>
        <w:tabs>
          <w:tab w:val="num" w:pos="4320"/>
        </w:tabs>
        <w:ind w:left="4320" w:hanging="360"/>
      </w:pPr>
      <w:rPr>
        <w:rFonts w:ascii="Times New Roman" w:hAnsi="Times New Roman" w:hint="default"/>
      </w:rPr>
    </w:lvl>
    <w:lvl w:ilvl="6" w:tplc="05AAAA1A" w:tentative="1">
      <w:start w:val="1"/>
      <w:numFmt w:val="bullet"/>
      <w:lvlText w:val="-"/>
      <w:lvlJc w:val="left"/>
      <w:pPr>
        <w:tabs>
          <w:tab w:val="num" w:pos="5040"/>
        </w:tabs>
        <w:ind w:left="5040" w:hanging="360"/>
      </w:pPr>
      <w:rPr>
        <w:rFonts w:ascii="Times New Roman" w:hAnsi="Times New Roman" w:hint="default"/>
      </w:rPr>
    </w:lvl>
    <w:lvl w:ilvl="7" w:tplc="48A09594" w:tentative="1">
      <w:start w:val="1"/>
      <w:numFmt w:val="bullet"/>
      <w:lvlText w:val="-"/>
      <w:lvlJc w:val="left"/>
      <w:pPr>
        <w:tabs>
          <w:tab w:val="num" w:pos="5760"/>
        </w:tabs>
        <w:ind w:left="5760" w:hanging="360"/>
      </w:pPr>
      <w:rPr>
        <w:rFonts w:ascii="Times New Roman" w:hAnsi="Times New Roman" w:hint="default"/>
      </w:rPr>
    </w:lvl>
    <w:lvl w:ilvl="8" w:tplc="D7C64A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F2D494C"/>
    <w:multiLevelType w:val="multilevel"/>
    <w:tmpl w:val="53FC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131F07"/>
    <w:multiLevelType w:val="hybridMultilevel"/>
    <w:tmpl w:val="17A684D0"/>
    <w:lvl w:ilvl="0" w:tplc="EF4250AA">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2CE7927"/>
    <w:multiLevelType w:val="hybridMultilevel"/>
    <w:tmpl w:val="49AA5C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4A3909"/>
    <w:multiLevelType w:val="hybridMultilevel"/>
    <w:tmpl w:val="74DA377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F3F3C88"/>
    <w:multiLevelType w:val="hybridMultilevel"/>
    <w:tmpl w:val="B7D6FA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1222A57"/>
    <w:multiLevelType w:val="hybridMultilevel"/>
    <w:tmpl w:val="146A8AD6"/>
    <w:lvl w:ilvl="0" w:tplc="D2D6F57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32A7EE6"/>
    <w:multiLevelType w:val="hybridMultilevel"/>
    <w:tmpl w:val="B980E9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4421131"/>
    <w:multiLevelType w:val="hybridMultilevel"/>
    <w:tmpl w:val="6C4070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4D22C99"/>
    <w:multiLevelType w:val="hybridMultilevel"/>
    <w:tmpl w:val="FBAE02FC"/>
    <w:lvl w:ilvl="0" w:tplc="6470934A">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5195123"/>
    <w:multiLevelType w:val="multilevel"/>
    <w:tmpl w:val="D25E20A6"/>
    <w:lvl w:ilvl="0">
      <w:start w:val="1"/>
      <w:numFmt w:val="decimal"/>
      <w:lvlText w:val="%1."/>
      <w:lvlJc w:val="left"/>
      <w:pPr>
        <w:tabs>
          <w:tab w:val="num" w:pos="708"/>
        </w:tabs>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662B8D"/>
    <w:multiLevelType w:val="hybridMultilevel"/>
    <w:tmpl w:val="56381C2E"/>
    <w:lvl w:ilvl="0" w:tplc="9154E77A">
      <w:start w:val="1"/>
      <w:numFmt w:val="decimal"/>
      <w:lvlText w:val="%1."/>
      <w:lvlJc w:val="left"/>
      <w:pPr>
        <w:ind w:left="720" w:hanging="360"/>
      </w:pPr>
      <w:rPr>
        <w:rFonts w:hint="default"/>
        <w:i/>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B141E48"/>
    <w:multiLevelType w:val="hybridMultilevel"/>
    <w:tmpl w:val="C1A687AA"/>
    <w:lvl w:ilvl="0" w:tplc="0C2087F0">
      <w:start w:val="1"/>
      <w:numFmt w:val="bullet"/>
      <w:lvlText w:val="-"/>
      <w:lvlJc w:val="left"/>
      <w:pPr>
        <w:tabs>
          <w:tab w:val="num" w:pos="720"/>
        </w:tabs>
        <w:ind w:left="720" w:hanging="360"/>
      </w:pPr>
      <w:rPr>
        <w:rFonts w:ascii="Times New Roman" w:hAnsi="Times New Roman" w:hint="default"/>
      </w:rPr>
    </w:lvl>
    <w:lvl w:ilvl="1" w:tplc="67140A6E" w:tentative="1">
      <w:start w:val="1"/>
      <w:numFmt w:val="bullet"/>
      <w:lvlText w:val="-"/>
      <w:lvlJc w:val="left"/>
      <w:pPr>
        <w:tabs>
          <w:tab w:val="num" w:pos="1440"/>
        </w:tabs>
        <w:ind w:left="1440" w:hanging="360"/>
      </w:pPr>
      <w:rPr>
        <w:rFonts w:ascii="Times New Roman" w:hAnsi="Times New Roman" w:hint="default"/>
      </w:rPr>
    </w:lvl>
    <w:lvl w:ilvl="2" w:tplc="8CE6F0F8" w:tentative="1">
      <w:start w:val="1"/>
      <w:numFmt w:val="bullet"/>
      <w:lvlText w:val="-"/>
      <w:lvlJc w:val="left"/>
      <w:pPr>
        <w:tabs>
          <w:tab w:val="num" w:pos="2160"/>
        </w:tabs>
        <w:ind w:left="2160" w:hanging="360"/>
      </w:pPr>
      <w:rPr>
        <w:rFonts w:ascii="Times New Roman" w:hAnsi="Times New Roman" w:hint="default"/>
      </w:rPr>
    </w:lvl>
    <w:lvl w:ilvl="3" w:tplc="23B41518" w:tentative="1">
      <w:start w:val="1"/>
      <w:numFmt w:val="bullet"/>
      <w:lvlText w:val="-"/>
      <w:lvlJc w:val="left"/>
      <w:pPr>
        <w:tabs>
          <w:tab w:val="num" w:pos="2880"/>
        </w:tabs>
        <w:ind w:left="2880" w:hanging="360"/>
      </w:pPr>
      <w:rPr>
        <w:rFonts w:ascii="Times New Roman" w:hAnsi="Times New Roman" w:hint="default"/>
      </w:rPr>
    </w:lvl>
    <w:lvl w:ilvl="4" w:tplc="C0262DAC" w:tentative="1">
      <w:start w:val="1"/>
      <w:numFmt w:val="bullet"/>
      <w:lvlText w:val="-"/>
      <w:lvlJc w:val="left"/>
      <w:pPr>
        <w:tabs>
          <w:tab w:val="num" w:pos="3600"/>
        </w:tabs>
        <w:ind w:left="3600" w:hanging="360"/>
      </w:pPr>
      <w:rPr>
        <w:rFonts w:ascii="Times New Roman" w:hAnsi="Times New Roman" w:hint="default"/>
      </w:rPr>
    </w:lvl>
    <w:lvl w:ilvl="5" w:tplc="A5BCCBB0" w:tentative="1">
      <w:start w:val="1"/>
      <w:numFmt w:val="bullet"/>
      <w:lvlText w:val="-"/>
      <w:lvlJc w:val="left"/>
      <w:pPr>
        <w:tabs>
          <w:tab w:val="num" w:pos="4320"/>
        </w:tabs>
        <w:ind w:left="4320" w:hanging="360"/>
      </w:pPr>
      <w:rPr>
        <w:rFonts w:ascii="Times New Roman" w:hAnsi="Times New Roman" w:hint="default"/>
      </w:rPr>
    </w:lvl>
    <w:lvl w:ilvl="6" w:tplc="92182C66" w:tentative="1">
      <w:start w:val="1"/>
      <w:numFmt w:val="bullet"/>
      <w:lvlText w:val="-"/>
      <w:lvlJc w:val="left"/>
      <w:pPr>
        <w:tabs>
          <w:tab w:val="num" w:pos="5040"/>
        </w:tabs>
        <w:ind w:left="5040" w:hanging="360"/>
      </w:pPr>
      <w:rPr>
        <w:rFonts w:ascii="Times New Roman" w:hAnsi="Times New Roman" w:hint="default"/>
      </w:rPr>
    </w:lvl>
    <w:lvl w:ilvl="7" w:tplc="B12ED704" w:tentative="1">
      <w:start w:val="1"/>
      <w:numFmt w:val="bullet"/>
      <w:lvlText w:val="-"/>
      <w:lvlJc w:val="left"/>
      <w:pPr>
        <w:tabs>
          <w:tab w:val="num" w:pos="5760"/>
        </w:tabs>
        <w:ind w:left="5760" w:hanging="360"/>
      </w:pPr>
      <w:rPr>
        <w:rFonts w:ascii="Times New Roman" w:hAnsi="Times New Roman" w:hint="default"/>
      </w:rPr>
    </w:lvl>
    <w:lvl w:ilvl="8" w:tplc="48CE971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B7E16A4"/>
    <w:multiLevelType w:val="multilevel"/>
    <w:tmpl w:val="9A621240"/>
    <w:lvl w:ilvl="0">
      <w:start w:val="1"/>
      <w:numFmt w:val="bullet"/>
      <w:lvlText w:val="-"/>
      <w:lvlJc w:val="left"/>
      <w:pPr>
        <w:ind w:left="720" w:hanging="360"/>
      </w:pPr>
      <w:rPr>
        <w:rFonts w:ascii="Arial" w:hAnsi="Arial" w:cs="Arial" w:hint="default"/>
        <w:b/>
        <w:color w:val="000000"/>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3E964FAE"/>
    <w:multiLevelType w:val="multilevel"/>
    <w:tmpl w:val="339087EA"/>
    <w:lvl w:ilvl="0">
      <w:start w:val="1"/>
      <w:numFmt w:val="decimal"/>
      <w:lvlText w:val="%1."/>
      <w:lvlJc w:val="left"/>
      <w:pPr>
        <w:tabs>
          <w:tab w:val="num" w:pos="708"/>
        </w:tabs>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9C5825"/>
    <w:multiLevelType w:val="hybridMultilevel"/>
    <w:tmpl w:val="AA3A165A"/>
    <w:lvl w:ilvl="0" w:tplc="EF4250AA">
      <w:start w:val="1"/>
      <w:numFmt w:val="bullet"/>
      <w:lvlText w:val="-"/>
      <w:lvlJc w:val="left"/>
      <w:pPr>
        <w:tabs>
          <w:tab w:val="num" w:pos="720"/>
        </w:tabs>
        <w:ind w:left="720" w:hanging="360"/>
      </w:pPr>
      <w:rPr>
        <w:rFonts w:ascii="Times New Roman" w:hAnsi="Times New Roman" w:hint="default"/>
      </w:rPr>
    </w:lvl>
    <w:lvl w:ilvl="1" w:tplc="0FA6974E" w:tentative="1">
      <w:start w:val="1"/>
      <w:numFmt w:val="bullet"/>
      <w:lvlText w:val="-"/>
      <w:lvlJc w:val="left"/>
      <w:pPr>
        <w:tabs>
          <w:tab w:val="num" w:pos="1440"/>
        </w:tabs>
        <w:ind w:left="1440" w:hanging="360"/>
      </w:pPr>
      <w:rPr>
        <w:rFonts w:ascii="Times New Roman" w:hAnsi="Times New Roman" w:hint="default"/>
      </w:rPr>
    </w:lvl>
    <w:lvl w:ilvl="2" w:tplc="1E4254C8" w:tentative="1">
      <w:start w:val="1"/>
      <w:numFmt w:val="bullet"/>
      <w:lvlText w:val="-"/>
      <w:lvlJc w:val="left"/>
      <w:pPr>
        <w:tabs>
          <w:tab w:val="num" w:pos="2160"/>
        </w:tabs>
        <w:ind w:left="2160" w:hanging="360"/>
      </w:pPr>
      <w:rPr>
        <w:rFonts w:ascii="Times New Roman" w:hAnsi="Times New Roman" w:hint="default"/>
      </w:rPr>
    </w:lvl>
    <w:lvl w:ilvl="3" w:tplc="D1FA1064" w:tentative="1">
      <w:start w:val="1"/>
      <w:numFmt w:val="bullet"/>
      <w:lvlText w:val="-"/>
      <w:lvlJc w:val="left"/>
      <w:pPr>
        <w:tabs>
          <w:tab w:val="num" w:pos="2880"/>
        </w:tabs>
        <w:ind w:left="2880" w:hanging="360"/>
      </w:pPr>
      <w:rPr>
        <w:rFonts w:ascii="Times New Roman" w:hAnsi="Times New Roman" w:hint="default"/>
      </w:rPr>
    </w:lvl>
    <w:lvl w:ilvl="4" w:tplc="453697AE" w:tentative="1">
      <w:start w:val="1"/>
      <w:numFmt w:val="bullet"/>
      <w:lvlText w:val="-"/>
      <w:lvlJc w:val="left"/>
      <w:pPr>
        <w:tabs>
          <w:tab w:val="num" w:pos="3600"/>
        </w:tabs>
        <w:ind w:left="3600" w:hanging="360"/>
      </w:pPr>
      <w:rPr>
        <w:rFonts w:ascii="Times New Roman" w:hAnsi="Times New Roman" w:hint="default"/>
      </w:rPr>
    </w:lvl>
    <w:lvl w:ilvl="5" w:tplc="86025BA8" w:tentative="1">
      <w:start w:val="1"/>
      <w:numFmt w:val="bullet"/>
      <w:lvlText w:val="-"/>
      <w:lvlJc w:val="left"/>
      <w:pPr>
        <w:tabs>
          <w:tab w:val="num" w:pos="4320"/>
        </w:tabs>
        <w:ind w:left="4320" w:hanging="360"/>
      </w:pPr>
      <w:rPr>
        <w:rFonts w:ascii="Times New Roman" w:hAnsi="Times New Roman" w:hint="default"/>
      </w:rPr>
    </w:lvl>
    <w:lvl w:ilvl="6" w:tplc="9E78D7AE" w:tentative="1">
      <w:start w:val="1"/>
      <w:numFmt w:val="bullet"/>
      <w:lvlText w:val="-"/>
      <w:lvlJc w:val="left"/>
      <w:pPr>
        <w:tabs>
          <w:tab w:val="num" w:pos="5040"/>
        </w:tabs>
        <w:ind w:left="5040" w:hanging="360"/>
      </w:pPr>
      <w:rPr>
        <w:rFonts w:ascii="Times New Roman" w:hAnsi="Times New Roman" w:hint="default"/>
      </w:rPr>
    </w:lvl>
    <w:lvl w:ilvl="7" w:tplc="CFB608FE" w:tentative="1">
      <w:start w:val="1"/>
      <w:numFmt w:val="bullet"/>
      <w:lvlText w:val="-"/>
      <w:lvlJc w:val="left"/>
      <w:pPr>
        <w:tabs>
          <w:tab w:val="num" w:pos="5760"/>
        </w:tabs>
        <w:ind w:left="5760" w:hanging="360"/>
      </w:pPr>
      <w:rPr>
        <w:rFonts w:ascii="Times New Roman" w:hAnsi="Times New Roman" w:hint="default"/>
      </w:rPr>
    </w:lvl>
    <w:lvl w:ilvl="8" w:tplc="482665E4"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9DA6936"/>
    <w:multiLevelType w:val="multilevel"/>
    <w:tmpl w:val="03F05F1C"/>
    <w:lvl w:ilvl="0">
      <w:start w:val="1"/>
      <w:numFmt w:val="decimal"/>
      <w:lvlText w:val="(%1)"/>
      <w:lvlJc w:val="left"/>
      <w:pPr>
        <w:ind w:left="360" w:hanging="360"/>
      </w:pPr>
    </w:lvl>
    <w:lvl w:ilvl="1">
      <w:start w:val="1"/>
      <w:numFmt w:val="decimal"/>
      <w:lvlText w:val="%2."/>
      <w:lvlJc w:val="left"/>
      <w:pPr>
        <w:ind w:left="1080" w:hanging="360"/>
      </w:pPr>
      <w:rPr>
        <w:rFonts w:ascii="Times New Roman" w:hAnsi="Times New Roman" w:cs="Times New Roman"/>
        <w:sz w:val="24"/>
        <w:szCs w:val="24"/>
      </w:rPr>
    </w:lvl>
    <w:lvl w:ilvl="2">
      <w:start w:val="5"/>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E0F531C"/>
    <w:multiLevelType w:val="hybridMultilevel"/>
    <w:tmpl w:val="33D4C0B8"/>
    <w:lvl w:ilvl="0" w:tplc="D2D6F57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E125934"/>
    <w:multiLevelType w:val="multilevel"/>
    <w:tmpl w:val="DE0C1A4C"/>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A300B3"/>
    <w:multiLevelType w:val="hybridMultilevel"/>
    <w:tmpl w:val="F3FCB7CA"/>
    <w:lvl w:ilvl="0" w:tplc="032ACA12">
      <w:start w:val="1"/>
      <w:numFmt w:val="bullet"/>
      <w:lvlText w:val="-"/>
      <w:lvlJc w:val="left"/>
      <w:pPr>
        <w:ind w:left="720" w:hanging="360"/>
      </w:pPr>
      <w:rPr>
        <w:rFonts w:ascii="Arial" w:eastAsiaTheme="minorHAnsi" w:hAnsi="Arial" w:cs="Arial" w:hint="default"/>
      </w:rPr>
    </w:lvl>
    <w:lvl w:ilvl="1" w:tplc="032ACA12">
      <w:start w:val="1"/>
      <w:numFmt w:val="bullet"/>
      <w:lvlText w:val="-"/>
      <w:lvlJc w:val="left"/>
      <w:pPr>
        <w:ind w:left="1440" w:hanging="360"/>
      </w:pPr>
      <w:rPr>
        <w:rFonts w:ascii="Arial" w:eastAsiaTheme="minorHAns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2013B83"/>
    <w:multiLevelType w:val="hybridMultilevel"/>
    <w:tmpl w:val="D416D1F6"/>
    <w:lvl w:ilvl="0" w:tplc="64A45110">
      <w:start w:val="1"/>
      <w:numFmt w:val="decimal"/>
      <w:lvlText w:val="(%1)"/>
      <w:lvlJc w:val="left"/>
      <w:pPr>
        <w:ind w:left="360" w:hanging="360"/>
      </w:pPr>
      <w:rPr>
        <w:rFonts w:hint="default"/>
      </w:rPr>
    </w:lvl>
    <w:lvl w:ilvl="1" w:tplc="041A000F">
      <w:start w:val="1"/>
      <w:numFmt w:val="decimal"/>
      <w:lvlText w:val="%2."/>
      <w:lvlJc w:val="left"/>
      <w:pPr>
        <w:ind w:left="1080" w:hanging="360"/>
      </w:pPr>
    </w:lvl>
    <w:lvl w:ilvl="2" w:tplc="2E1EA3CE">
      <w:start w:val="5"/>
      <w:numFmt w:val="decimal"/>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53633DAB"/>
    <w:multiLevelType w:val="hybridMultilevel"/>
    <w:tmpl w:val="2550B42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5520634E"/>
    <w:multiLevelType w:val="hybridMultilevel"/>
    <w:tmpl w:val="BBE01F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FE17391"/>
    <w:multiLevelType w:val="hybridMultilevel"/>
    <w:tmpl w:val="ABCE98F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32C69CB"/>
    <w:multiLevelType w:val="multilevel"/>
    <w:tmpl w:val="A5FA000A"/>
    <w:lvl w:ilvl="0">
      <w:start w:val="1"/>
      <w:numFmt w:val="bullet"/>
      <w:lvlText w:val="-"/>
      <w:lvlJc w:val="left"/>
      <w:pPr>
        <w:ind w:left="720" w:hanging="360"/>
      </w:pPr>
      <w:rPr>
        <w:rFonts w:ascii="Arial" w:hAnsi="Arial" w:cs="Arial" w:hint="default"/>
        <w:b/>
        <w:sz w:val="24"/>
        <w:szCs w:val="24"/>
        <w:lang w:eastAsia="hr-H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6543038A"/>
    <w:multiLevelType w:val="hybridMultilevel"/>
    <w:tmpl w:val="AD3C7F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A4D6CFC"/>
    <w:multiLevelType w:val="hybridMultilevel"/>
    <w:tmpl w:val="9FC822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A825BD7"/>
    <w:multiLevelType w:val="hybridMultilevel"/>
    <w:tmpl w:val="0A9429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48F57E1"/>
    <w:multiLevelType w:val="hybridMultilevel"/>
    <w:tmpl w:val="3948C8CA"/>
    <w:lvl w:ilvl="0" w:tplc="EF4250AA">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510482F"/>
    <w:multiLevelType w:val="hybridMultilevel"/>
    <w:tmpl w:val="E96EB7A8"/>
    <w:lvl w:ilvl="0" w:tplc="D2D6F57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69D2695"/>
    <w:multiLevelType w:val="hybridMultilevel"/>
    <w:tmpl w:val="ABCE98F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2" w15:restartNumberingAfterBreak="0">
    <w:nsid w:val="776D6269"/>
    <w:multiLevelType w:val="multilevel"/>
    <w:tmpl w:val="4D94B5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93C522D"/>
    <w:multiLevelType w:val="hybridMultilevel"/>
    <w:tmpl w:val="93CEB70E"/>
    <w:lvl w:ilvl="0" w:tplc="488C6F1C">
      <w:start w:val="1"/>
      <w:numFmt w:val="bullet"/>
      <w:lvlText w:val="-"/>
      <w:lvlJc w:val="left"/>
      <w:pPr>
        <w:tabs>
          <w:tab w:val="num" w:pos="720"/>
        </w:tabs>
        <w:ind w:left="720" w:hanging="360"/>
      </w:pPr>
      <w:rPr>
        <w:rFonts w:ascii="Times New Roman" w:hAnsi="Times New Roman" w:hint="default"/>
      </w:rPr>
    </w:lvl>
    <w:lvl w:ilvl="1" w:tplc="10EA3314" w:tentative="1">
      <w:start w:val="1"/>
      <w:numFmt w:val="bullet"/>
      <w:lvlText w:val="-"/>
      <w:lvlJc w:val="left"/>
      <w:pPr>
        <w:tabs>
          <w:tab w:val="num" w:pos="1440"/>
        </w:tabs>
        <w:ind w:left="1440" w:hanging="360"/>
      </w:pPr>
      <w:rPr>
        <w:rFonts w:ascii="Times New Roman" w:hAnsi="Times New Roman" w:hint="default"/>
      </w:rPr>
    </w:lvl>
    <w:lvl w:ilvl="2" w:tplc="EC2844FC" w:tentative="1">
      <w:start w:val="1"/>
      <w:numFmt w:val="bullet"/>
      <w:lvlText w:val="-"/>
      <w:lvlJc w:val="left"/>
      <w:pPr>
        <w:tabs>
          <w:tab w:val="num" w:pos="2160"/>
        </w:tabs>
        <w:ind w:left="2160" w:hanging="360"/>
      </w:pPr>
      <w:rPr>
        <w:rFonts w:ascii="Times New Roman" w:hAnsi="Times New Roman" w:hint="default"/>
      </w:rPr>
    </w:lvl>
    <w:lvl w:ilvl="3" w:tplc="D7FC84F4" w:tentative="1">
      <w:start w:val="1"/>
      <w:numFmt w:val="bullet"/>
      <w:lvlText w:val="-"/>
      <w:lvlJc w:val="left"/>
      <w:pPr>
        <w:tabs>
          <w:tab w:val="num" w:pos="2880"/>
        </w:tabs>
        <w:ind w:left="2880" w:hanging="360"/>
      </w:pPr>
      <w:rPr>
        <w:rFonts w:ascii="Times New Roman" w:hAnsi="Times New Roman" w:hint="default"/>
      </w:rPr>
    </w:lvl>
    <w:lvl w:ilvl="4" w:tplc="27823168" w:tentative="1">
      <w:start w:val="1"/>
      <w:numFmt w:val="bullet"/>
      <w:lvlText w:val="-"/>
      <w:lvlJc w:val="left"/>
      <w:pPr>
        <w:tabs>
          <w:tab w:val="num" w:pos="3600"/>
        </w:tabs>
        <w:ind w:left="3600" w:hanging="360"/>
      </w:pPr>
      <w:rPr>
        <w:rFonts w:ascii="Times New Roman" w:hAnsi="Times New Roman" w:hint="default"/>
      </w:rPr>
    </w:lvl>
    <w:lvl w:ilvl="5" w:tplc="B6F6A268" w:tentative="1">
      <w:start w:val="1"/>
      <w:numFmt w:val="bullet"/>
      <w:lvlText w:val="-"/>
      <w:lvlJc w:val="left"/>
      <w:pPr>
        <w:tabs>
          <w:tab w:val="num" w:pos="4320"/>
        </w:tabs>
        <w:ind w:left="4320" w:hanging="360"/>
      </w:pPr>
      <w:rPr>
        <w:rFonts w:ascii="Times New Roman" w:hAnsi="Times New Roman" w:hint="default"/>
      </w:rPr>
    </w:lvl>
    <w:lvl w:ilvl="6" w:tplc="DEAAD9F8" w:tentative="1">
      <w:start w:val="1"/>
      <w:numFmt w:val="bullet"/>
      <w:lvlText w:val="-"/>
      <w:lvlJc w:val="left"/>
      <w:pPr>
        <w:tabs>
          <w:tab w:val="num" w:pos="5040"/>
        </w:tabs>
        <w:ind w:left="5040" w:hanging="360"/>
      </w:pPr>
      <w:rPr>
        <w:rFonts w:ascii="Times New Roman" w:hAnsi="Times New Roman" w:hint="default"/>
      </w:rPr>
    </w:lvl>
    <w:lvl w:ilvl="7" w:tplc="B0788BE8" w:tentative="1">
      <w:start w:val="1"/>
      <w:numFmt w:val="bullet"/>
      <w:lvlText w:val="-"/>
      <w:lvlJc w:val="left"/>
      <w:pPr>
        <w:tabs>
          <w:tab w:val="num" w:pos="5760"/>
        </w:tabs>
        <w:ind w:left="5760" w:hanging="360"/>
      </w:pPr>
      <w:rPr>
        <w:rFonts w:ascii="Times New Roman" w:hAnsi="Times New Roman" w:hint="default"/>
      </w:rPr>
    </w:lvl>
    <w:lvl w:ilvl="8" w:tplc="B270EF98"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9E052B6"/>
    <w:multiLevelType w:val="hybridMultilevel"/>
    <w:tmpl w:val="B8F63912"/>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AE02E2B"/>
    <w:multiLevelType w:val="hybridMultilevel"/>
    <w:tmpl w:val="DF58E3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CCE4AE0"/>
    <w:multiLevelType w:val="multilevel"/>
    <w:tmpl w:val="6B3E932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ED20BEE"/>
    <w:multiLevelType w:val="hybridMultilevel"/>
    <w:tmpl w:val="AC3E3C50"/>
    <w:lvl w:ilvl="0" w:tplc="A3706F1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8996269">
    <w:abstractNumId w:val="11"/>
  </w:num>
  <w:num w:numId="2" w16cid:durableId="687409999">
    <w:abstractNumId w:val="23"/>
  </w:num>
  <w:num w:numId="3" w16cid:durableId="2029334074">
    <w:abstractNumId w:val="10"/>
  </w:num>
  <w:num w:numId="4" w16cid:durableId="1529642055">
    <w:abstractNumId w:val="43"/>
  </w:num>
  <w:num w:numId="5" w16cid:durableId="274143252">
    <w:abstractNumId w:val="26"/>
  </w:num>
  <w:num w:numId="6" w16cid:durableId="1890725791">
    <w:abstractNumId w:val="5"/>
  </w:num>
  <w:num w:numId="7" w16cid:durableId="1548103801">
    <w:abstractNumId w:val="27"/>
  </w:num>
  <w:num w:numId="8" w16cid:durableId="2034844274">
    <w:abstractNumId w:val="46"/>
  </w:num>
  <w:num w:numId="9" w16cid:durableId="1423137036">
    <w:abstractNumId w:val="25"/>
  </w:num>
  <w:num w:numId="10" w16cid:durableId="2053921019">
    <w:abstractNumId w:val="29"/>
  </w:num>
  <w:num w:numId="11" w16cid:durableId="18969555">
    <w:abstractNumId w:val="8"/>
  </w:num>
  <w:num w:numId="12" w16cid:durableId="1308320385">
    <w:abstractNumId w:val="21"/>
  </w:num>
  <w:num w:numId="13" w16cid:durableId="457842119">
    <w:abstractNumId w:val="42"/>
  </w:num>
  <w:num w:numId="14" w16cid:durableId="746027730">
    <w:abstractNumId w:val="4"/>
  </w:num>
  <w:num w:numId="15" w16cid:durableId="1283416599">
    <w:abstractNumId w:val="9"/>
  </w:num>
  <w:num w:numId="16" w16cid:durableId="1733233078">
    <w:abstractNumId w:val="30"/>
  </w:num>
  <w:num w:numId="17" w16cid:durableId="396588023">
    <w:abstractNumId w:val="20"/>
  </w:num>
  <w:num w:numId="18" w16cid:durableId="456990499">
    <w:abstractNumId w:val="0"/>
  </w:num>
  <w:num w:numId="19" w16cid:durableId="691998150">
    <w:abstractNumId w:val="24"/>
  </w:num>
  <w:num w:numId="20" w16cid:durableId="1642537209">
    <w:abstractNumId w:val="35"/>
  </w:num>
  <w:num w:numId="21" w16cid:durableId="39792466">
    <w:abstractNumId w:val="19"/>
  </w:num>
  <w:num w:numId="22" w16cid:durableId="1613633444">
    <w:abstractNumId w:val="31"/>
  </w:num>
  <w:num w:numId="23" w16cid:durableId="1089733057">
    <w:abstractNumId w:val="44"/>
  </w:num>
  <w:num w:numId="24" w16cid:durableId="699820395">
    <w:abstractNumId w:val="14"/>
  </w:num>
  <w:num w:numId="25" w16cid:durableId="1775320874">
    <w:abstractNumId w:val="1"/>
  </w:num>
  <w:num w:numId="26" w16cid:durableId="2113280131">
    <w:abstractNumId w:val="6"/>
  </w:num>
  <w:num w:numId="27" w16cid:durableId="334109802">
    <w:abstractNumId w:val="45"/>
  </w:num>
  <w:num w:numId="28" w16cid:durableId="60370090">
    <w:abstractNumId w:val="40"/>
  </w:num>
  <w:num w:numId="29" w16cid:durableId="1161962965">
    <w:abstractNumId w:val="47"/>
  </w:num>
  <w:num w:numId="30" w16cid:durableId="2040624481">
    <w:abstractNumId w:val="7"/>
  </w:num>
  <w:num w:numId="31" w16cid:durableId="298803734">
    <w:abstractNumId w:val="12"/>
  </w:num>
  <w:num w:numId="32" w16cid:durableId="325521886">
    <w:abstractNumId w:val="32"/>
  </w:num>
  <w:num w:numId="33" w16cid:durableId="1792825996">
    <w:abstractNumId w:val="41"/>
  </w:num>
  <w:num w:numId="34" w16cid:durableId="140318760">
    <w:abstractNumId w:val="34"/>
  </w:num>
  <w:num w:numId="35" w16cid:durableId="1252810738">
    <w:abstractNumId w:val="16"/>
  </w:num>
  <w:num w:numId="36" w16cid:durableId="1132360403">
    <w:abstractNumId w:val="36"/>
  </w:num>
  <w:num w:numId="37" w16cid:durableId="1529489637">
    <w:abstractNumId w:val="13"/>
  </w:num>
  <w:num w:numId="38" w16cid:durableId="1127697234">
    <w:abstractNumId w:val="3"/>
  </w:num>
  <w:num w:numId="39" w16cid:durableId="995763375">
    <w:abstractNumId w:val="2"/>
  </w:num>
  <w:num w:numId="40" w16cid:durableId="1298142147">
    <w:abstractNumId w:val="39"/>
  </w:num>
  <w:num w:numId="41" w16cid:durableId="1356275246">
    <w:abstractNumId w:val="38"/>
  </w:num>
  <w:num w:numId="42" w16cid:durableId="348259762">
    <w:abstractNumId w:val="18"/>
  </w:num>
  <w:num w:numId="43" w16cid:durableId="2001342832">
    <w:abstractNumId w:val="37"/>
  </w:num>
  <w:num w:numId="44" w16cid:durableId="1889993919">
    <w:abstractNumId w:val="33"/>
  </w:num>
  <w:num w:numId="45" w16cid:durableId="666324972">
    <w:abstractNumId w:val="15"/>
  </w:num>
  <w:num w:numId="46" w16cid:durableId="1875993647">
    <w:abstractNumId w:val="22"/>
  </w:num>
  <w:num w:numId="47" w16cid:durableId="1105737198">
    <w:abstractNumId w:val="28"/>
  </w:num>
  <w:num w:numId="48" w16cid:durableId="11156365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B3D"/>
    <w:rsid w:val="00002C7F"/>
    <w:rsid w:val="0001098C"/>
    <w:rsid w:val="00026CD1"/>
    <w:rsid w:val="000508AB"/>
    <w:rsid w:val="000513B8"/>
    <w:rsid w:val="0005622E"/>
    <w:rsid w:val="00084E02"/>
    <w:rsid w:val="000A5FA0"/>
    <w:rsid w:val="000F7054"/>
    <w:rsid w:val="00122FAE"/>
    <w:rsid w:val="00125464"/>
    <w:rsid w:val="0013421C"/>
    <w:rsid w:val="00150F80"/>
    <w:rsid w:val="00176AE1"/>
    <w:rsid w:val="00177A81"/>
    <w:rsid w:val="001832D7"/>
    <w:rsid w:val="00186BC6"/>
    <w:rsid w:val="001B473E"/>
    <w:rsid w:val="001D006B"/>
    <w:rsid w:val="001E40C6"/>
    <w:rsid w:val="001E68DD"/>
    <w:rsid w:val="001F0F5E"/>
    <w:rsid w:val="00215F1D"/>
    <w:rsid w:val="00223132"/>
    <w:rsid w:val="0022684F"/>
    <w:rsid w:val="002401EF"/>
    <w:rsid w:val="002477E7"/>
    <w:rsid w:val="00282F53"/>
    <w:rsid w:val="00284BF6"/>
    <w:rsid w:val="0028580D"/>
    <w:rsid w:val="002B1450"/>
    <w:rsid w:val="002B27BC"/>
    <w:rsid w:val="002C6DDE"/>
    <w:rsid w:val="002C6F0A"/>
    <w:rsid w:val="002D5BB7"/>
    <w:rsid w:val="002E30C6"/>
    <w:rsid w:val="002E571C"/>
    <w:rsid w:val="002F6146"/>
    <w:rsid w:val="00306A4E"/>
    <w:rsid w:val="003234FE"/>
    <w:rsid w:val="0033667B"/>
    <w:rsid w:val="0033778D"/>
    <w:rsid w:val="00344253"/>
    <w:rsid w:val="00346536"/>
    <w:rsid w:val="00350A19"/>
    <w:rsid w:val="00357754"/>
    <w:rsid w:val="00372C38"/>
    <w:rsid w:val="00387068"/>
    <w:rsid w:val="00394219"/>
    <w:rsid w:val="003958A5"/>
    <w:rsid w:val="0039651D"/>
    <w:rsid w:val="003A2036"/>
    <w:rsid w:val="003B44F4"/>
    <w:rsid w:val="003B6905"/>
    <w:rsid w:val="003D45DE"/>
    <w:rsid w:val="003E7E8B"/>
    <w:rsid w:val="003F49BC"/>
    <w:rsid w:val="003F6CE5"/>
    <w:rsid w:val="004033DE"/>
    <w:rsid w:val="00413755"/>
    <w:rsid w:val="0044191E"/>
    <w:rsid w:val="00455923"/>
    <w:rsid w:val="00473B1A"/>
    <w:rsid w:val="00481597"/>
    <w:rsid w:val="004A2239"/>
    <w:rsid w:val="004A3C85"/>
    <w:rsid w:val="004A5957"/>
    <w:rsid w:val="004A6BEC"/>
    <w:rsid w:val="004B1D75"/>
    <w:rsid w:val="004C4DAA"/>
    <w:rsid w:val="004D26F6"/>
    <w:rsid w:val="004D6CE1"/>
    <w:rsid w:val="004F75F5"/>
    <w:rsid w:val="004F7A77"/>
    <w:rsid w:val="004F7C0F"/>
    <w:rsid w:val="00502698"/>
    <w:rsid w:val="005050E9"/>
    <w:rsid w:val="00520AD1"/>
    <w:rsid w:val="00520CD3"/>
    <w:rsid w:val="005215C7"/>
    <w:rsid w:val="00526556"/>
    <w:rsid w:val="00543BC6"/>
    <w:rsid w:val="00574150"/>
    <w:rsid w:val="00582E7A"/>
    <w:rsid w:val="00584D1E"/>
    <w:rsid w:val="005870DA"/>
    <w:rsid w:val="00593687"/>
    <w:rsid w:val="00597D08"/>
    <w:rsid w:val="005A0CD9"/>
    <w:rsid w:val="005A4C01"/>
    <w:rsid w:val="005F3FE9"/>
    <w:rsid w:val="00604AA9"/>
    <w:rsid w:val="0061026F"/>
    <w:rsid w:val="00646DCA"/>
    <w:rsid w:val="0065356F"/>
    <w:rsid w:val="00661276"/>
    <w:rsid w:val="006859A6"/>
    <w:rsid w:val="00687721"/>
    <w:rsid w:val="00690043"/>
    <w:rsid w:val="006B2682"/>
    <w:rsid w:val="006B2C0E"/>
    <w:rsid w:val="006D6491"/>
    <w:rsid w:val="006D6B43"/>
    <w:rsid w:val="007017DA"/>
    <w:rsid w:val="00702230"/>
    <w:rsid w:val="007059FC"/>
    <w:rsid w:val="00722756"/>
    <w:rsid w:val="00732A4C"/>
    <w:rsid w:val="007408E2"/>
    <w:rsid w:val="0075123D"/>
    <w:rsid w:val="0077260D"/>
    <w:rsid w:val="00780CB3"/>
    <w:rsid w:val="0079210F"/>
    <w:rsid w:val="007B0A46"/>
    <w:rsid w:val="007B355E"/>
    <w:rsid w:val="007B492E"/>
    <w:rsid w:val="007C1C89"/>
    <w:rsid w:val="007D566D"/>
    <w:rsid w:val="007F69E4"/>
    <w:rsid w:val="00801545"/>
    <w:rsid w:val="00805249"/>
    <w:rsid w:val="00820830"/>
    <w:rsid w:val="0084170C"/>
    <w:rsid w:val="008509FC"/>
    <w:rsid w:val="00854BC1"/>
    <w:rsid w:val="0085573D"/>
    <w:rsid w:val="0088379B"/>
    <w:rsid w:val="0089125D"/>
    <w:rsid w:val="00896E49"/>
    <w:rsid w:val="008A2034"/>
    <w:rsid w:val="008B7F5B"/>
    <w:rsid w:val="008E2728"/>
    <w:rsid w:val="008F45EC"/>
    <w:rsid w:val="008F71FF"/>
    <w:rsid w:val="00901579"/>
    <w:rsid w:val="0090644E"/>
    <w:rsid w:val="009233E2"/>
    <w:rsid w:val="00932414"/>
    <w:rsid w:val="00935F44"/>
    <w:rsid w:val="0093668B"/>
    <w:rsid w:val="009408C6"/>
    <w:rsid w:val="00983445"/>
    <w:rsid w:val="00990676"/>
    <w:rsid w:val="009B5B99"/>
    <w:rsid w:val="009B6DB1"/>
    <w:rsid w:val="009D7E6A"/>
    <w:rsid w:val="009E6AA3"/>
    <w:rsid w:val="009F1890"/>
    <w:rsid w:val="00A065D9"/>
    <w:rsid w:val="00A20904"/>
    <w:rsid w:val="00A365A1"/>
    <w:rsid w:val="00A5180E"/>
    <w:rsid w:val="00A714A4"/>
    <w:rsid w:val="00A726DA"/>
    <w:rsid w:val="00A94CB3"/>
    <w:rsid w:val="00AC07A2"/>
    <w:rsid w:val="00AE58D9"/>
    <w:rsid w:val="00AF516C"/>
    <w:rsid w:val="00AF6BCB"/>
    <w:rsid w:val="00B06D03"/>
    <w:rsid w:val="00B24104"/>
    <w:rsid w:val="00B31E8E"/>
    <w:rsid w:val="00B53971"/>
    <w:rsid w:val="00B6294E"/>
    <w:rsid w:val="00B822A7"/>
    <w:rsid w:val="00B940B4"/>
    <w:rsid w:val="00BA7F99"/>
    <w:rsid w:val="00BB26CB"/>
    <w:rsid w:val="00BC3DD2"/>
    <w:rsid w:val="00BC4E88"/>
    <w:rsid w:val="00BC7D6E"/>
    <w:rsid w:val="00BD2580"/>
    <w:rsid w:val="00BF04FD"/>
    <w:rsid w:val="00C14085"/>
    <w:rsid w:val="00C1776E"/>
    <w:rsid w:val="00C17C82"/>
    <w:rsid w:val="00C261E9"/>
    <w:rsid w:val="00C2631E"/>
    <w:rsid w:val="00C400D1"/>
    <w:rsid w:val="00C50D48"/>
    <w:rsid w:val="00C5362A"/>
    <w:rsid w:val="00C91C0A"/>
    <w:rsid w:val="00C94CE7"/>
    <w:rsid w:val="00CB0199"/>
    <w:rsid w:val="00CB4EF7"/>
    <w:rsid w:val="00CC5F62"/>
    <w:rsid w:val="00CD1141"/>
    <w:rsid w:val="00CD20C5"/>
    <w:rsid w:val="00CD2648"/>
    <w:rsid w:val="00CD266A"/>
    <w:rsid w:val="00CE5C3B"/>
    <w:rsid w:val="00D03604"/>
    <w:rsid w:val="00D0477D"/>
    <w:rsid w:val="00D10308"/>
    <w:rsid w:val="00D169F6"/>
    <w:rsid w:val="00D16C77"/>
    <w:rsid w:val="00D21F26"/>
    <w:rsid w:val="00D22E76"/>
    <w:rsid w:val="00D23B3D"/>
    <w:rsid w:val="00D23E78"/>
    <w:rsid w:val="00D324D3"/>
    <w:rsid w:val="00D32C8C"/>
    <w:rsid w:val="00D500C2"/>
    <w:rsid w:val="00D570F9"/>
    <w:rsid w:val="00D73320"/>
    <w:rsid w:val="00D81066"/>
    <w:rsid w:val="00D933AE"/>
    <w:rsid w:val="00DA0C48"/>
    <w:rsid w:val="00DA5501"/>
    <w:rsid w:val="00DB625E"/>
    <w:rsid w:val="00DE6B76"/>
    <w:rsid w:val="00DF2E5C"/>
    <w:rsid w:val="00DF7202"/>
    <w:rsid w:val="00E21448"/>
    <w:rsid w:val="00E33EBA"/>
    <w:rsid w:val="00E531E4"/>
    <w:rsid w:val="00E72EC6"/>
    <w:rsid w:val="00E860E8"/>
    <w:rsid w:val="00EA4EA6"/>
    <w:rsid w:val="00EC2F85"/>
    <w:rsid w:val="00EC3724"/>
    <w:rsid w:val="00EE5691"/>
    <w:rsid w:val="00EF1173"/>
    <w:rsid w:val="00EF77D1"/>
    <w:rsid w:val="00F16201"/>
    <w:rsid w:val="00F16DA6"/>
    <w:rsid w:val="00F4684C"/>
    <w:rsid w:val="00F5707A"/>
    <w:rsid w:val="00F901CF"/>
    <w:rsid w:val="00F96DCA"/>
    <w:rsid w:val="00FA0335"/>
    <w:rsid w:val="00FC07F1"/>
    <w:rsid w:val="00FE3910"/>
    <w:rsid w:val="00FF07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7BE4"/>
  <w15:chartTrackingRefBased/>
  <w15:docId w15:val="{A7C90083-DF57-44B8-875E-668746B8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D2580"/>
    <w:pPr>
      <w:ind w:left="720"/>
      <w:contextualSpacing/>
    </w:pPr>
  </w:style>
  <w:style w:type="table" w:styleId="Reetkatablice">
    <w:name w:val="Table Grid"/>
    <w:basedOn w:val="Obinatablica"/>
    <w:uiPriority w:val="39"/>
    <w:rsid w:val="002E5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33667B"/>
    <w:pPr>
      <w:spacing w:after="0" w:line="240" w:lineRule="auto"/>
    </w:pPr>
    <w:rPr>
      <w:rFonts w:ascii="Calibri" w:eastAsia="Calibri" w:hAnsi="Calibri" w:cs="Times New Roman"/>
    </w:rPr>
  </w:style>
  <w:style w:type="character" w:styleId="Hiperveza">
    <w:name w:val="Hyperlink"/>
    <w:basedOn w:val="Zadanifontodlomka"/>
    <w:uiPriority w:val="99"/>
    <w:unhideWhenUsed/>
    <w:rsid w:val="0005622E"/>
    <w:rPr>
      <w:color w:val="0563C1" w:themeColor="hyperlink"/>
      <w:u w:val="single"/>
    </w:rPr>
  </w:style>
  <w:style w:type="character" w:customStyle="1" w:styleId="Nerijeenospominjanje1">
    <w:name w:val="Neriješeno spominjanje1"/>
    <w:basedOn w:val="Zadanifontodlomka"/>
    <w:uiPriority w:val="99"/>
    <w:semiHidden/>
    <w:unhideWhenUsed/>
    <w:rsid w:val="0005622E"/>
    <w:rPr>
      <w:color w:val="605E5C"/>
      <w:shd w:val="clear" w:color="auto" w:fill="E1DFDD"/>
    </w:rPr>
  </w:style>
  <w:style w:type="character" w:styleId="Referencakomentara">
    <w:name w:val="annotation reference"/>
    <w:basedOn w:val="Zadanifontodlomka"/>
    <w:uiPriority w:val="99"/>
    <w:semiHidden/>
    <w:unhideWhenUsed/>
    <w:rsid w:val="00D21F26"/>
    <w:rPr>
      <w:sz w:val="16"/>
      <w:szCs w:val="16"/>
    </w:rPr>
  </w:style>
  <w:style w:type="paragraph" w:styleId="Tekstkomentara">
    <w:name w:val="annotation text"/>
    <w:basedOn w:val="Normal"/>
    <w:link w:val="TekstkomentaraChar"/>
    <w:uiPriority w:val="99"/>
    <w:unhideWhenUsed/>
    <w:rsid w:val="00D21F26"/>
    <w:pPr>
      <w:spacing w:line="240" w:lineRule="auto"/>
    </w:pPr>
    <w:rPr>
      <w:sz w:val="20"/>
      <w:szCs w:val="20"/>
    </w:rPr>
  </w:style>
  <w:style w:type="character" w:customStyle="1" w:styleId="TekstkomentaraChar">
    <w:name w:val="Tekst komentara Char"/>
    <w:basedOn w:val="Zadanifontodlomka"/>
    <w:link w:val="Tekstkomentara"/>
    <w:uiPriority w:val="99"/>
    <w:rsid w:val="00D21F26"/>
    <w:rPr>
      <w:sz w:val="20"/>
      <w:szCs w:val="20"/>
    </w:rPr>
  </w:style>
  <w:style w:type="paragraph" w:styleId="Predmetkomentara">
    <w:name w:val="annotation subject"/>
    <w:basedOn w:val="Tekstkomentara"/>
    <w:next w:val="Tekstkomentara"/>
    <w:link w:val="PredmetkomentaraChar"/>
    <w:uiPriority w:val="99"/>
    <w:semiHidden/>
    <w:unhideWhenUsed/>
    <w:rsid w:val="00D21F26"/>
    <w:rPr>
      <w:b/>
      <w:bCs/>
    </w:rPr>
  </w:style>
  <w:style w:type="character" w:customStyle="1" w:styleId="PredmetkomentaraChar">
    <w:name w:val="Predmet komentara Char"/>
    <w:basedOn w:val="TekstkomentaraChar"/>
    <w:link w:val="Predmetkomentara"/>
    <w:uiPriority w:val="99"/>
    <w:semiHidden/>
    <w:rsid w:val="00D21F26"/>
    <w:rPr>
      <w:b/>
      <w:bCs/>
      <w:sz w:val="20"/>
      <w:szCs w:val="20"/>
    </w:rPr>
  </w:style>
  <w:style w:type="paragraph" w:styleId="Tekstbalonia">
    <w:name w:val="Balloon Text"/>
    <w:basedOn w:val="Normal"/>
    <w:link w:val="TekstbaloniaChar"/>
    <w:uiPriority w:val="99"/>
    <w:semiHidden/>
    <w:unhideWhenUsed/>
    <w:rsid w:val="00D21F2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21F26"/>
    <w:rPr>
      <w:rFonts w:ascii="Segoe UI" w:hAnsi="Segoe UI" w:cs="Segoe UI"/>
      <w:sz w:val="18"/>
      <w:szCs w:val="18"/>
    </w:rPr>
  </w:style>
  <w:style w:type="paragraph" w:styleId="Zaglavlje">
    <w:name w:val="header"/>
    <w:basedOn w:val="Normal"/>
    <w:link w:val="ZaglavljeChar"/>
    <w:uiPriority w:val="99"/>
    <w:unhideWhenUsed/>
    <w:rsid w:val="007B0A4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B0A46"/>
  </w:style>
  <w:style w:type="paragraph" w:styleId="Podnoje">
    <w:name w:val="footer"/>
    <w:basedOn w:val="Normal"/>
    <w:link w:val="PodnojeChar"/>
    <w:uiPriority w:val="99"/>
    <w:unhideWhenUsed/>
    <w:rsid w:val="007B0A4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B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1464">
      <w:bodyDiv w:val="1"/>
      <w:marLeft w:val="0"/>
      <w:marRight w:val="0"/>
      <w:marTop w:val="0"/>
      <w:marBottom w:val="0"/>
      <w:divBdr>
        <w:top w:val="none" w:sz="0" w:space="0" w:color="auto"/>
        <w:left w:val="none" w:sz="0" w:space="0" w:color="auto"/>
        <w:bottom w:val="none" w:sz="0" w:space="0" w:color="auto"/>
        <w:right w:val="none" w:sz="0" w:space="0" w:color="auto"/>
      </w:divBdr>
      <w:divsChild>
        <w:div w:id="382409224">
          <w:marLeft w:val="331"/>
          <w:marRight w:val="0"/>
          <w:marTop w:val="220"/>
          <w:marBottom w:val="0"/>
          <w:divBdr>
            <w:top w:val="none" w:sz="0" w:space="0" w:color="auto"/>
            <w:left w:val="none" w:sz="0" w:space="0" w:color="auto"/>
            <w:bottom w:val="none" w:sz="0" w:space="0" w:color="auto"/>
            <w:right w:val="none" w:sz="0" w:space="0" w:color="auto"/>
          </w:divBdr>
        </w:div>
        <w:div w:id="1352222018">
          <w:marLeft w:val="331"/>
          <w:marRight w:val="0"/>
          <w:marTop w:val="220"/>
          <w:marBottom w:val="0"/>
          <w:divBdr>
            <w:top w:val="none" w:sz="0" w:space="0" w:color="auto"/>
            <w:left w:val="none" w:sz="0" w:space="0" w:color="auto"/>
            <w:bottom w:val="none" w:sz="0" w:space="0" w:color="auto"/>
            <w:right w:val="none" w:sz="0" w:space="0" w:color="auto"/>
          </w:divBdr>
        </w:div>
        <w:div w:id="1955283249">
          <w:marLeft w:val="331"/>
          <w:marRight w:val="0"/>
          <w:marTop w:val="220"/>
          <w:marBottom w:val="0"/>
          <w:divBdr>
            <w:top w:val="none" w:sz="0" w:space="0" w:color="auto"/>
            <w:left w:val="none" w:sz="0" w:space="0" w:color="auto"/>
            <w:bottom w:val="none" w:sz="0" w:space="0" w:color="auto"/>
            <w:right w:val="none" w:sz="0" w:space="0" w:color="auto"/>
          </w:divBdr>
        </w:div>
      </w:divsChild>
    </w:div>
    <w:div w:id="209611149">
      <w:bodyDiv w:val="1"/>
      <w:marLeft w:val="0"/>
      <w:marRight w:val="0"/>
      <w:marTop w:val="0"/>
      <w:marBottom w:val="0"/>
      <w:divBdr>
        <w:top w:val="none" w:sz="0" w:space="0" w:color="auto"/>
        <w:left w:val="none" w:sz="0" w:space="0" w:color="auto"/>
        <w:bottom w:val="none" w:sz="0" w:space="0" w:color="auto"/>
        <w:right w:val="none" w:sz="0" w:space="0" w:color="auto"/>
      </w:divBdr>
    </w:div>
    <w:div w:id="300354912">
      <w:bodyDiv w:val="1"/>
      <w:marLeft w:val="0"/>
      <w:marRight w:val="0"/>
      <w:marTop w:val="0"/>
      <w:marBottom w:val="0"/>
      <w:divBdr>
        <w:top w:val="none" w:sz="0" w:space="0" w:color="auto"/>
        <w:left w:val="none" w:sz="0" w:space="0" w:color="auto"/>
        <w:bottom w:val="none" w:sz="0" w:space="0" w:color="auto"/>
        <w:right w:val="none" w:sz="0" w:space="0" w:color="auto"/>
      </w:divBdr>
      <w:divsChild>
        <w:div w:id="103576927">
          <w:marLeft w:val="331"/>
          <w:marRight w:val="0"/>
          <w:marTop w:val="220"/>
          <w:marBottom w:val="0"/>
          <w:divBdr>
            <w:top w:val="none" w:sz="0" w:space="0" w:color="auto"/>
            <w:left w:val="none" w:sz="0" w:space="0" w:color="auto"/>
            <w:bottom w:val="none" w:sz="0" w:space="0" w:color="auto"/>
            <w:right w:val="none" w:sz="0" w:space="0" w:color="auto"/>
          </w:divBdr>
        </w:div>
        <w:div w:id="1091389757">
          <w:marLeft w:val="331"/>
          <w:marRight w:val="0"/>
          <w:marTop w:val="220"/>
          <w:marBottom w:val="0"/>
          <w:divBdr>
            <w:top w:val="none" w:sz="0" w:space="0" w:color="auto"/>
            <w:left w:val="none" w:sz="0" w:space="0" w:color="auto"/>
            <w:bottom w:val="none" w:sz="0" w:space="0" w:color="auto"/>
            <w:right w:val="none" w:sz="0" w:space="0" w:color="auto"/>
          </w:divBdr>
        </w:div>
        <w:div w:id="615723641">
          <w:marLeft w:val="331"/>
          <w:marRight w:val="0"/>
          <w:marTop w:val="220"/>
          <w:marBottom w:val="0"/>
          <w:divBdr>
            <w:top w:val="none" w:sz="0" w:space="0" w:color="auto"/>
            <w:left w:val="none" w:sz="0" w:space="0" w:color="auto"/>
            <w:bottom w:val="none" w:sz="0" w:space="0" w:color="auto"/>
            <w:right w:val="none" w:sz="0" w:space="0" w:color="auto"/>
          </w:divBdr>
        </w:div>
        <w:div w:id="1665429579">
          <w:marLeft w:val="331"/>
          <w:marRight w:val="0"/>
          <w:marTop w:val="220"/>
          <w:marBottom w:val="0"/>
          <w:divBdr>
            <w:top w:val="none" w:sz="0" w:space="0" w:color="auto"/>
            <w:left w:val="none" w:sz="0" w:space="0" w:color="auto"/>
            <w:bottom w:val="none" w:sz="0" w:space="0" w:color="auto"/>
            <w:right w:val="none" w:sz="0" w:space="0" w:color="auto"/>
          </w:divBdr>
        </w:div>
      </w:divsChild>
    </w:div>
    <w:div w:id="424226584">
      <w:bodyDiv w:val="1"/>
      <w:marLeft w:val="0"/>
      <w:marRight w:val="0"/>
      <w:marTop w:val="0"/>
      <w:marBottom w:val="0"/>
      <w:divBdr>
        <w:top w:val="none" w:sz="0" w:space="0" w:color="auto"/>
        <w:left w:val="none" w:sz="0" w:space="0" w:color="auto"/>
        <w:bottom w:val="none" w:sz="0" w:space="0" w:color="auto"/>
        <w:right w:val="none" w:sz="0" w:space="0" w:color="auto"/>
      </w:divBdr>
      <w:divsChild>
        <w:div w:id="976184931">
          <w:marLeft w:val="331"/>
          <w:marRight w:val="0"/>
          <w:marTop w:val="220"/>
          <w:marBottom w:val="0"/>
          <w:divBdr>
            <w:top w:val="none" w:sz="0" w:space="0" w:color="auto"/>
            <w:left w:val="none" w:sz="0" w:space="0" w:color="auto"/>
            <w:bottom w:val="none" w:sz="0" w:space="0" w:color="auto"/>
            <w:right w:val="none" w:sz="0" w:space="0" w:color="auto"/>
          </w:divBdr>
        </w:div>
        <w:div w:id="1782645453">
          <w:marLeft w:val="331"/>
          <w:marRight w:val="0"/>
          <w:marTop w:val="220"/>
          <w:marBottom w:val="0"/>
          <w:divBdr>
            <w:top w:val="none" w:sz="0" w:space="0" w:color="auto"/>
            <w:left w:val="none" w:sz="0" w:space="0" w:color="auto"/>
            <w:bottom w:val="none" w:sz="0" w:space="0" w:color="auto"/>
            <w:right w:val="none" w:sz="0" w:space="0" w:color="auto"/>
          </w:divBdr>
        </w:div>
        <w:div w:id="441269323">
          <w:marLeft w:val="331"/>
          <w:marRight w:val="0"/>
          <w:marTop w:val="220"/>
          <w:marBottom w:val="0"/>
          <w:divBdr>
            <w:top w:val="none" w:sz="0" w:space="0" w:color="auto"/>
            <w:left w:val="none" w:sz="0" w:space="0" w:color="auto"/>
            <w:bottom w:val="none" w:sz="0" w:space="0" w:color="auto"/>
            <w:right w:val="none" w:sz="0" w:space="0" w:color="auto"/>
          </w:divBdr>
        </w:div>
        <w:div w:id="1160971071">
          <w:marLeft w:val="331"/>
          <w:marRight w:val="0"/>
          <w:marTop w:val="220"/>
          <w:marBottom w:val="0"/>
          <w:divBdr>
            <w:top w:val="none" w:sz="0" w:space="0" w:color="auto"/>
            <w:left w:val="none" w:sz="0" w:space="0" w:color="auto"/>
            <w:bottom w:val="none" w:sz="0" w:space="0" w:color="auto"/>
            <w:right w:val="none" w:sz="0" w:space="0" w:color="auto"/>
          </w:divBdr>
        </w:div>
        <w:div w:id="1953246263">
          <w:marLeft w:val="331"/>
          <w:marRight w:val="0"/>
          <w:marTop w:val="220"/>
          <w:marBottom w:val="0"/>
          <w:divBdr>
            <w:top w:val="none" w:sz="0" w:space="0" w:color="auto"/>
            <w:left w:val="none" w:sz="0" w:space="0" w:color="auto"/>
            <w:bottom w:val="none" w:sz="0" w:space="0" w:color="auto"/>
            <w:right w:val="none" w:sz="0" w:space="0" w:color="auto"/>
          </w:divBdr>
        </w:div>
        <w:div w:id="120997360">
          <w:marLeft w:val="331"/>
          <w:marRight w:val="0"/>
          <w:marTop w:val="220"/>
          <w:marBottom w:val="0"/>
          <w:divBdr>
            <w:top w:val="none" w:sz="0" w:space="0" w:color="auto"/>
            <w:left w:val="none" w:sz="0" w:space="0" w:color="auto"/>
            <w:bottom w:val="none" w:sz="0" w:space="0" w:color="auto"/>
            <w:right w:val="none" w:sz="0" w:space="0" w:color="auto"/>
          </w:divBdr>
        </w:div>
      </w:divsChild>
    </w:div>
    <w:div w:id="945314318">
      <w:bodyDiv w:val="1"/>
      <w:marLeft w:val="0"/>
      <w:marRight w:val="0"/>
      <w:marTop w:val="0"/>
      <w:marBottom w:val="0"/>
      <w:divBdr>
        <w:top w:val="none" w:sz="0" w:space="0" w:color="auto"/>
        <w:left w:val="none" w:sz="0" w:space="0" w:color="auto"/>
        <w:bottom w:val="none" w:sz="0" w:space="0" w:color="auto"/>
        <w:right w:val="none" w:sz="0" w:space="0" w:color="auto"/>
      </w:divBdr>
    </w:div>
    <w:div w:id="1129084245">
      <w:bodyDiv w:val="1"/>
      <w:marLeft w:val="0"/>
      <w:marRight w:val="0"/>
      <w:marTop w:val="0"/>
      <w:marBottom w:val="0"/>
      <w:divBdr>
        <w:top w:val="none" w:sz="0" w:space="0" w:color="auto"/>
        <w:left w:val="none" w:sz="0" w:space="0" w:color="auto"/>
        <w:bottom w:val="none" w:sz="0" w:space="0" w:color="auto"/>
        <w:right w:val="none" w:sz="0" w:space="0" w:color="auto"/>
      </w:divBdr>
      <w:divsChild>
        <w:div w:id="508106814">
          <w:marLeft w:val="331"/>
          <w:marRight w:val="0"/>
          <w:marTop w:val="220"/>
          <w:marBottom w:val="0"/>
          <w:divBdr>
            <w:top w:val="none" w:sz="0" w:space="0" w:color="auto"/>
            <w:left w:val="none" w:sz="0" w:space="0" w:color="auto"/>
            <w:bottom w:val="none" w:sz="0" w:space="0" w:color="auto"/>
            <w:right w:val="none" w:sz="0" w:space="0" w:color="auto"/>
          </w:divBdr>
        </w:div>
        <w:div w:id="723871666">
          <w:marLeft w:val="331"/>
          <w:marRight w:val="0"/>
          <w:marTop w:val="220"/>
          <w:marBottom w:val="0"/>
          <w:divBdr>
            <w:top w:val="none" w:sz="0" w:space="0" w:color="auto"/>
            <w:left w:val="none" w:sz="0" w:space="0" w:color="auto"/>
            <w:bottom w:val="none" w:sz="0" w:space="0" w:color="auto"/>
            <w:right w:val="none" w:sz="0" w:space="0" w:color="auto"/>
          </w:divBdr>
        </w:div>
        <w:div w:id="1797334121">
          <w:marLeft w:val="331"/>
          <w:marRight w:val="0"/>
          <w:marTop w:val="220"/>
          <w:marBottom w:val="0"/>
          <w:divBdr>
            <w:top w:val="none" w:sz="0" w:space="0" w:color="auto"/>
            <w:left w:val="none" w:sz="0" w:space="0" w:color="auto"/>
            <w:bottom w:val="none" w:sz="0" w:space="0" w:color="auto"/>
            <w:right w:val="none" w:sz="0" w:space="0" w:color="auto"/>
          </w:divBdr>
        </w:div>
        <w:div w:id="299845459">
          <w:marLeft w:val="331"/>
          <w:marRight w:val="0"/>
          <w:marTop w:val="220"/>
          <w:marBottom w:val="0"/>
          <w:divBdr>
            <w:top w:val="none" w:sz="0" w:space="0" w:color="auto"/>
            <w:left w:val="none" w:sz="0" w:space="0" w:color="auto"/>
            <w:bottom w:val="none" w:sz="0" w:space="0" w:color="auto"/>
            <w:right w:val="none" w:sz="0" w:space="0" w:color="auto"/>
          </w:divBdr>
        </w:div>
        <w:div w:id="1864514661">
          <w:marLeft w:val="331"/>
          <w:marRight w:val="0"/>
          <w:marTop w:val="220"/>
          <w:marBottom w:val="0"/>
          <w:divBdr>
            <w:top w:val="none" w:sz="0" w:space="0" w:color="auto"/>
            <w:left w:val="none" w:sz="0" w:space="0" w:color="auto"/>
            <w:bottom w:val="none" w:sz="0" w:space="0" w:color="auto"/>
            <w:right w:val="none" w:sz="0" w:space="0" w:color="auto"/>
          </w:divBdr>
        </w:div>
        <w:div w:id="181364715">
          <w:marLeft w:val="331"/>
          <w:marRight w:val="0"/>
          <w:marTop w:val="220"/>
          <w:marBottom w:val="0"/>
          <w:divBdr>
            <w:top w:val="none" w:sz="0" w:space="0" w:color="auto"/>
            <w:left w:val="none" w:sz="0" w:space="0" w:color="auto"/>
            <w:bottom w:val="none" w:sz="0" w:space="0" w:color="auto"/>
            <w:right w:val="none" w:sz="0" w:space="0" w:color="auto"/>
          </w:divBdr>
        </w:div>
      </w:divsChild>
    </w:div>
    <w:div w:id="165406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F7064-1ACB-4A12-86BA-9BBF65B3D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2361</Words>
  <Characters>13461</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Koviljka Aškić</dc:creator>
  <cp:keywords/>
  <dc:description/>
  <cp:lastModifiedBy>Melita Toplak</cp:lastModifiedBy>
  <cp:revision>4</cp:revision>
  <cp:lastPrinted>2021-11-29T16:56:00Z</cp:lastPrinted>
  <dcterms:created xsi:type="dcterms:W3CDTF">2025-09-30T09:30:00Z</dcterms:created>
  <dcterms:modified xsi:type="dcterms:W3CDTF">2025-09-30T09:34:00Z</dcterms:modified>
</cp:coreProperties>
</file>