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C324" w14:textId="77454506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Temeljem odredbe članka 14. stavak 1. Zakona o proračunu (»Narodne novine« broj 87/08, 136/12,</w:t>
      </w:r>
      <w:r w:rsidR="00E56CC2">
        <w:rPr>
          <w:color w:val="000000"/>
        </w:rPr>
        <w:t xml:space="preserve"> </w:t>
      </w:r>
      <w:r w:rsidRPr="006E5E54">
        <w:rPr>
          <w:color w:val="000000"/>
        </w:rPr>
        <w:t>15/15) i članka 29. Statuta Općine Mrkopa</w:t>
      </w:r>
      <w:r w:rsidR="00E56CC2">
        <w:rPr>
          <w:color w:val="000000"/>
        </w:rPr>
        <w:t>lj (»Službene novine Primorsko-</w:t>
      </w:r>
      <w:r w:rsidRPr="006E5E54">
        <w:rPr>
          <w:color w:val="000000"/>
        </w:rPr>
        <w:t xml:space="preserve">goranske županije« broj 24/09, 34/09 - </w:t>
      </w:r>
      <w:proofErr w:type="spellStart"/>
      <w:r w:rsidRPr="006E5E54">
        <w:rPr>
          <w:color w:val="000000"/>
        </w:rPr>
        <w:t>ispr</w:t>
      </w:r>
      <w:proofErr w:type="spellEnd"/>
      <w:r w:rsidRPr="006E5E54">
        <w:rPr>
          <w:color w:val="000000"/>
        </w:rPr>
        <w:t>., 13/13, 19/13</w:t>
      </w:r>
      <w:r w:rsidR="00615CC8">
        <w:rPr>
          <w:color w:val="000000"/>
        </w:rPr>
        <w:t>,</w:t>
      </w:r>
      <w:r w:rsidR="00E56CC2">
        <w:rPr>
          <w:color w:val="000000"/>
        </w:rPr>
        <w:t xml:space="preserve"> </w:t>
      </w:r>
      <w:r w:rsidR="00615CC8">
        <w:rPr>
          <w:color w:val="000000"/>
        </w:rPr>
        <w:t>8/18</w:t>
      </w:r>
      <w:r w:rsidR="008468ED">
        <w:rPr>
          <w:color w:val="000000"/>
        </w:rPr>
        <w:t>,</w:t>
      </w:r>
      <w:r w:rsidR="00E56CC2">
        <w:rPr>
          <w:color w:val="000000"/>
        </w:rPr>
        <w:t xml:space="preserve"> </w:t>
      </w:r>
      <w:r w:rsidR="008468ED">
        <w:rPr>
          <w:color w:val="000000"/>
        </w:rPr>
        <w:t>18/20</w:t>
      </w:r>
      <w:r w:rsidRPr="006E5E54">
        <w:rPr>
          <w:color w:val="000000"/>
        </w:rPr>
        <w:t>) Općinsko vijeće Općine Mrk</w:t>
      </w:r>
      <w:r w:rsidR="00E56CC2">
        <w:rPr>
          <w:color w:val="000000"/>
        </w:rPr>
        <w:t xml:space="preserve">opalj, na sjednici održanoj dana 18. prosinca 2020. </w:t>
      </w:r>
      <w:r w:rsidRPr="006E5E54">
        <w:rPr>
          <w:color w:val="000000"/>
        </w:rPr>
        <w:t>godine donosi</w:t>
      </w:r>
    </w:p>
    <w:p w14:paraId="54BB2DBE" w14:textId="5001320F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b/>
          <w:bCs/>
          <w:color w:val="000000"/>
        </w:rPr>
        <w:t>ODLUKU</w:t>
      </w:r>
      <w:r w:rsidRPr="006E5E54">
        <w:rPr>
          <w:b/>
          <w:bCs/>
          <w:color w:val="000000"/>
        </w:rPr>
        <w:br/>
        <w:t>o izvršavanju Proračuna Općine Mrkopalj </w:t>
      </w:r>
      <w:r w:rsidRPr="006E5E54">
        <w:rPr>
          <w:b/>
          <w:bCs/>
          <w:color w:val="000000"/>
        </w:rPr>
        <w:br/>
        <w:t>za 20</w:t>
      </w:r>
      <w:r w:rsidR="00D67D5D">
        <w:rPr>
          <w:b/>
          <w:bCs/>
          <w:color w:val="000000"/>
        </w:rPr>
        <w:t>21.</w:t>
      </w:r>
      <w:r w:rsidRPr="006E5E54">
        <w:rPr>
          <w:b/>
          <w:bCs/>
          <w:color w:val="000000"/>
        </w:rPr>
        <w:t xml:space="preserve"> godinu</w:t>
      </w:r>
    </w:p>
    <w:p w14:paraId="2BD6C0EB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1.</w:t>
      </w:r>
    </w:p>
    <w:p w14:paraId="68B3CA9D" w14:textId="76BDC7A4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 xml:space="preserve">Ovom Odlukom uređuje se struktura prihoda i primitaka </w:t>
      </w:r>
      <w:r>
        <w:rPr>
          <w:color w:val="000000"/>
        </w:rPr>
        <w:t xml:space="preserve">te rashoda i izdataka Proračuna </w:t>
      </w:r>
      <w:r w:rsidRPr="006E5E54">
        <w:rPr>
          <w:color w:val="000000"/>
        </w:rPr>
        <w:t>Općine Mrkopalj za 20</w:t>
      </w:r>
      <w:r w:rsidR="00802857">
        <w:rPr>
          <w:color w:val="000000"/>
        </w:rPr>
        <w:t>2</w:t>
      </w:r>
      <w:r w:rsidR="008468ED">
        <w:rPr>
          <w:color w:val="000000"/>
        </w:rPr>
        <w:t>1</w:t>
      </w:r>
      <w:r w:rsidRPr="006E5E54">
        <w:rPr>
          <w:color w:val="000000"/>
        </w:rPr>
        <w:t>. godinu (u daljnjem tekstu: Proračun), njegovo izvršavanje, opseg zaduživanja i jamstva, upravljanje financijskom i nefinancijskom imovinom, prava i obveze korisnika proračunskih sredstava, te druga pitanja u izvršavanju Proračuna.</w:t>
      </w:r>
    </w:p>
    <w:p w14:paraId="5470E1AB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2.</w:t>
      </w:r>
    </w:p>
    <w:p w14:paraId="098E47E6" w14:textId="6046A7DC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Proračun se sastoji od općeg i posebnog dijela te Plana razvojnih programa. Opći dio Proračuna čini Račun prihoda i rashoda, te Račun financiranja/zaduživanja.</w:t>
      </w:r>
      <w:r>
        <w:rPr>
          <w:color w:val="000000"/>
        </w:rPr>
        <w:t xml:space="preserve"> </w:t>
      </w:r>
      <w:r w:rsidRPr="006E5E54">
        <w:rPr>
          <w:color w:val="000000"/>
        </w:rPr>
        <w:t>U Računu prihoda i rashoda iskazuju se prihodi po izvorima i vrstama te rashodi po vrstama i osnovnim namjenama.</w:t>
      </w:r>
      <w:r>
        <w:rPr>
          <w:color w:val="000000"/>
        </w:rPr>
        <w:t xml:space="preserve"> </w:t>
      </w:r>
      <w:r w:rsidRPr="006E5E54">
        <w:rPr>
          <w:color w:val="000000"/>
        </w:rPr>
        <w:t>U Računu financiranja/zaduživanja iskazuju se primici od financijske imovine te izdaci za financijsku imovinu i otplatu zajmova. Posebni dio Proračuna sadrži raspored svih rashoda i izdataka po nositeljima, korisnicima, programima i aktivnostima, odnosno projektima.</w:t>
      </w:r>
      <w:r>
        <w:rPr>
          <w:color w:val="000000"/>
        </w:rPr>
        <w:t xml:space="preserve"> </w:t>
      </w:r>
      <w:r w:rsidRPr="006E5E54">
        <w:rPr>
          <w:color w:val="000000"/>
        </w:rPr>
        <w:t>Plan razvojnih programa sadrži razvojne programe proračunskih korisnika za razdoblje 20</w:t>
      </w:r>
      <w:r w:rsidR="00802857">
        <w:rPr>
          <w:color w:val="000000"/>
        </w:rPr>
        <w:t>2</w:t>
      </w:r>
      <w:r w:rsidR="008468ED">
        <w:rPr>
          <w:color w:val="000000"/>
        </w:rPr>
        <w:t>1</w:t>
      </w:r>
      <w:r w:rsidRPr="006E5E54">
        <w:rPr>
          <w:color w:val="000000"/>
        </w:rPr>
        <w:t>.-202</w:t>
      </w:r>
      <w:r w:rsidR="008468ED">
        <w:rPr>
          <w:color w:val="000000"/>
        </w:rPr>
        <w:t>3</w:t>
      </w:r>
      <w:r w:rsidRPr="006E5E54">
        <w:rPr>
          <w:color w:val="000000"/>
        </w:rPr>
        <w:t>. godine.</w:t>
      </w:r>
    </w:p>
    <w:p w14:paraId="3268EFD0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3.</w:t>
      </w:r>
    </w:p>
    <w:p w14:paraId="7EC4CD4F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 xml:space="preserve">Stvarna naplata prihoda </w:t>
      </w:r>
      <w:r w:rsidR="00A914F1">
        <w:rPr>
          <w:color w:val="000000"/>
        </w:rPr>
        <w:t xml:space="preserve">i primitaka </w:t>
      </w:r>
      <w:r w:rsidRPr="006E5E54">
        <w:rPr>
          <w:color w:val="000000"/>
        </w:rPr>
        <w:t>nije ograničena procjenom prihoda u Proračunu.</w:t>
      </w:r>
      <w:r>
        <w:rPr>
          <w:color w:val="000000"/>
        </w:rPr>
        <w:t xml:space="preserve"> </w:t>
      </w:r>
      <w:r w:rsidRPr="006E5E54">
        <w:rPr>
          <w:color w:val="000000"/>
        </w:rPr>
        <w:t xml:space="preserve">Iznosi </w:t>
      </w:r>
      <w:r w:rsidR="00A914F1">
        <w:rPr>
          <w:color w:val="000000"/>
        </w:rPr>
        <w:t xml:space="preserve">rashoda </w:t>
      </w:r>
      <w:r w:rsidRPr="006E5E54">
        <w:rPr>
          <w:color w:val="000000"/>
        </w:rPr>
        <w:t xml:space="preserve"> </w:t>
      </w:r>
      <w:r w:rsidR="00A914F1">
        <w:rPr>
          <w:color w:val="000000"/>
        </w:rPr>
        <w:t xml:space="preserve">i izdataka </w:t>
      </w:r>
      <w:r w:rsidRPr="006E5E54">
        <w:rPr>
          <w:color w:val="000000"/>
        </w:rPr>
        <w:t xml:space="preserve">smatraju se maksimalnim svotama, tako da stvarni </w:t>
      </w:r>
      <w:r w:rsidR="00A914F1">
        <w:rPr>
          <w:color w:val="000000"/>
        </w:rPr>
        <w:t xml:space="preserve"> rashodi i </w:t>
      </w:r>
      <w:r w:rsidRPr="006E5E54">
        <w:rPr>
          <w:color w:val="000000"/>
        </w:rPr>
        <w:t xml:space="preserve">izdaci </w:t>
      </w:r>
      <w:r w:rsidR="00A914F1">
        <w:rPr>
          <w:color w:val="000000"/>
        </w:rPr>
        <w:t xml:space="preserve"> </w:t>
      </w:r>
      <w:r w:rsidRPr="006E5E54">
        <w:rPr>
          <w:color w:val="000000"/>
        </w:rPr>
        <w:t>Općine Mrkopalj ne smiju biti veći od planiranih.</w:t>
      </w:r>
    </w:p>
    <w:p w14:paraId="5F054C3A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4.</w:t>
      </w:r>
    </w:p>
    <w:p w14:paraId="694A4913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Ako tijekom godine dođe do znatnije neusklađenosti planiranih prihoda i izdataka Proračuna, njegovo uravnoteženje, odnosno preraspodjela sredstava između proračunskih korisnika, predložit će se Općinskom vijeću da donese izmjene i dopune važećeg Proračuna.</w:t>
      </w:r>
    </w:p>
    <w:p w14:paraId="61E24F58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Općinski načelnik može odobriti preraspodjelu sredstava unutar pojedinog razdjela ili između pojedinih razdjela, time da umanjenje pojedine stavke ne može biti veće od 5% sredstava utvrđenih u stavci koja se umanjuje.</w:t>
      </w:r>
    </w:p>
    <w:p w14:paraId="420ABCF5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5.</w:t>
      </w:r>
    </w:p>
    <w:p w14:paraId="30FFE29D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Za planiranje i izvršavanje Proračuna odgovoran je Općinski načelnik.</w:t>
      </w:r>
    </w:p>
    <w:p w14:paraId="63A5722E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Nabavu robe, radova i usluga provodi se u skladu sa Zakonom o javnoj nabavi i Planom nabave roba, radova i usluga koje donosi Općinski načelnik.</w:t>
      </w:r>
    </w:p>
    <w:p w14:paraId="5D1A440C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6.</w:t>
      </w:r>
    </w:p>
    <w:p w14:paraId="53B16B6E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Korištenje proračunskih sredstava posebnog dijela Proračuna ovisit će o visini i dinamici ostvarenja prihoda Proračuna, time da će prioritet imati materijalni izdaci tijela Općine, Jedinstvenog upravnog odjela, društvenih djelatnosti i komunalnog sustava.</w:t>
      </w:r>
    </w:p>
    <w:p w14:paraId="58734A74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Glede neravnomjerne dinamike priljeva sredstava Općinski načelnik može samostalno utvrđivati prioritete izmirenja proračunskih izdataka.</w:t>
      </w:r>
    </w:p>
    <w:p w14:paraId="59FC28C5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7.</w:t>
      </w:r>
    </w:p>
    <w:p w14:paraId="39B4E53C" w14:textId="2AC5F393" w:rsid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Odluku o zaduživanju općine i davanju jamstva donosi Općinsko vijeće sukladno Zakonu.</w:t>
      </w:r>
    </w:p>
    <w:p w14:paraId="071E1776" w14:textId="08EFEA89" w:rsidR="002732A9" w:rsidRDefault="002732A9" w:rsidP="006E5E54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Općina Mrkopalj zadužit će se u 2021. godini putem dugoročnog kredita  u iznosu od</w:t>
      </w:r>
      <w:r w:rsidR="006A75EB">
        <w:rPr>
          <w:color w:val="000000"/>
        </w:rPr>
        <w:t xml:space="preserve"> 1.113.500,00 </w:t>
      </w:r>
      <w:r>
        <w:rPr>
          <w:color w:val="000000"/>
        </w:rPr>
        <w:t xml:space="preserve"> kn za kapitalni projekt: Nabava traktora i opreme , kod Hrvatske banke za obnovu i razvitak ,Zagreb, Strossmayerov trg 9. </w:t>
      </w:r>
    </w:p>
    <w:p w14:paraId="40550E7D" w14:textId="0E2BC063" w:rsidR="002732A9" w:rsidRPr="006E5E54" w:rsidRDefault="002732A9" w:rsidP="006E5E54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Očekivani iznos ukupnoga duga na kraju 2021. godine</w:t>
      </w:r>
      <w:r w:rsidR="006A75EB">
        <w:rPr>
          <w:color w:val="000000"/>
        </w:rPr>
        <w:t xml:space="preserve"> je 536.000,00 </w:t>
      </w:r>
      <w:r>
        <w:rPr>
          <w:color w:val="000000"/>
        </w:rPr>
        <w:t>je kn.</w:t>
      </w:r>
    </w:p>
    <w:p w14:paraId="6BCAF634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8.</w:t>
      </w:r>
    </w:p>
    <w:p w14:paraId="0691EAC1" w14:textId="2C44B864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Općinski načelnik  odobrava korištenje sredstava za isplatu plaća,</w:t>
      </w:r>
      <w:r>
        <w:rPr>
          <w:color w:val="000000"/>
        </w:rPr>
        <w:t xml:space="preserve"> </w:t>
      </w:r>
      <w:r w:rsidRPr="006E5E54">
        <w:rPr>
          <w:color w:val="000000"/>
        </w:rPr>
        <w:t>naknada,</w:t>
      </w:r>
      <w:r>
        <w:rPr>
          <w:color w:val="000000"/>
        </w:rPr>
        <w:t xml:space="preserve"> </w:t>
      </w:r>
      <w:r w:rsidRPr="006E5E54">
        <w:rPr>
          <w:color w:val="000000"/>
        </w:rPr>
        <w:t>potpora i materijalnih prava djelatnika sukladno planiranim iznosima u Proračunu.</w:t>
      </w:r>
    </w:p>
    <w:p w14:paraId="26E7ACE8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9.</w:t>
      </w:r>
    </w:p>
    <w:p w14:paraId="20E0FC00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Slobodna novčana sredstva Proračuna mogu se oročavati kod poslovnih banaka, pod uvjetom da to ne ometa redovno izvršavanje proračunskih izdataka.</w:t>
      </w:r>
    </w:p>
    <w:p w14:paraId="72305CEB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Za potpisivanje ugovora za namjene iz prethodnog stavka ovlašten je Općinski načelnik.</w:t>
      </w:r>
    </w:p>
    <w:p w14:paraId="4469AA2B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10.</w:t>
      </w:r>
    </w:p>
    <w:p w14:paraId="24B204C5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Pravna osoba u većinskom izravnom ili neizravnom vlasništvu Općine Mrkopalj kao i ustanova čiji je osnivač Općina smije se zaduživati samo uz suglasnost Općinskog vijeća sukladno Zakonu.</w:t>
      </w:r>
    </w:p>
    <w:p w14:paraId="5C6DC88A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11.</w:t>
      </w:r>
    </w:p>
    <w:p w14:paraId="7AB34134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Proračunski korisnici ne mogu preuzimati obveze na teret proračunskih sredstava iznad svote koja im je raspoređena u Posebnom dijelu Proračuna.</w:t>
      </w:r>
    </w:p>
    <w:p w14:paraId="49D95762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12.</w:t>
      </w:r>
    </w:p>
    <w:p w14:paraId="31FA2F3B" w14:textId="77777777" w:rsidR="006E5E54" w:rsidRPr="006E5E54" w:rsidRDefault="006E5E54" w:rsidP="006E5E54">
      <w:pPr>
        <w:pStyle w:val="StandardWeb"/>
        <w:shd w:val="clear" w:color="auto" w:fill="FFFFFF"/>
        <w:rPr>
          <w:color w:val="000000"/>
        </w:rPr>
      </w:pPr>
      <w:r w:rsidRPr="006E5E54">
        <w:rPr>
          <w:color w:val="000000"/>
        </w:rPr>
        <w:t xml:space="preserve">Sredstva za </w:t>
      </w:r>
      <w:r w:rsidR="00A914F1">
        <w:rPr>
          <w:color w:val="000000"/>
        </w:rPr>
        <w:t xml:space="preserve"> rashode i </w:t>
      </w:r>
      <w:r w:rsidRPr="006E5E54">
        <w:rPr>
          <w:color w:val="000000"/>
        </w:rPr>
        <w:t>tekuće izdatke</w:t>
      </w:r>
      <w:r w:rsidR="00A914F1">
        <w:rPr>
          <w:color w:val="000000"/>
        </w:rPr>
        <w:t xml:space="preserve"> </w:t>
      </w:r>
      <w:r w:rsidRPr="006E5E54">
        <w:rPr>
          <w:color w:val="000000"/>
        </w:rPr>
        <w:t xml:space="preserve"> (osim za održavanje objekata i opreme) korisnika Proračuna izvršavat će se u približnim dvanaestinama godišnjeg plana, u skladu s likvidnim mogućnostima Proračuna.</w:t>
      </w:r>
    </w:p>
    <w:p w14:paraId="06C67414" w14:textId="77777777" w:rsidR="00B509ED" w:rsidRDefault="00B509ED" w:rsidP="006E5E54">
      <w:pPr>
        <w:pStyle w:val="StandardWeb"/>
        <w:shd w:val="clear" w:color="auto" w:fill="FFFFFF"/>
        <w:jc w:val="center"/>
        <w:rPr>
          <w:color w:val="000000"/>
        </w:rPr>
      </w:pPr>
    </w:p>
    <w:p w14:paraId="65F2C219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13.</w:t>
      </w:r>
    </w:p>
    <w:p w14:paraId="2D0D26DA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Korisnici Proračuna ne mogu ugovarati avansno plaćanje isporuka i usluga.</w:t>
      </w:r>
    </w:p>
    <w:p w14:paraId="6C985701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14.</w:t>
      </w:r>
    </w:p>
    <w:p w14:paraId="2B4EAB17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Proračunskim korisnicima ne osiguravaju se sredstva za amortizaciju zgrada i opreme.</w:t>
      </w:r>
    </w:p>
    <w:p w14:paraId="04065039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15.</w:t>
      </w:r>
    </w:p>
    <w:p w14:paraId="01405D66" w14:textId="77777777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Za hitne, neplanirane ili nedovoljno planirane izdatke koristit će se sredstva proračunske zalihe u visini od 20.000,00 kn. O korištenju proračunske zalihe odlučuje Općinski načelnik. Općinski načelnik je dužan izvijestiti Općinsko vijeće o korištenju proračunske zalihe, sukladno Zakonu.</w:t>
      </w:r>
    </w:p>
    <w:p w14:paraId="1D4BB87F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16.</w:t>
      </w:r>
    </w:p>
    <w:p w14:paraId="7CF19A94" w14:textId="67BA6ABC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Financijske obveze koje ne budu podmirene do 31. 12. 20</w:t>
      </w:r>
      <w:r w:rsidR="00802857">
        <w:rPr>
          <w:color w:val="000000"/>
        </w:rPr>
        <w:t>2</w:t>
      </w:r>
      <w:r w:rsidR="008468ED">
        <w:rPr>
          <w:color w:val="000000"/>
        </w:rPr>
        <w:t>1</w:t>
      </w:r>
      <w:r w:rsidRPr="006E5E54">
        <w:rPr>
          <w:color w:val="000000"/>
        </w:rPr>
        <w:t>. godine podmirit će se iz namjenski odobrenih sredstava Proračuna za 20</w:t>
      </w:r>
      <w:r w:rsidR="00615CC8">
        <w:rPr>
          <w:color w:val="000000"/>
        </w:rPr>
        <w:t>2</w:t>
      </w:r>
      <w:r w:rsidR="008468ED">
        <w:rPr>
          <w:color w:val="000000"/>
        </w:rPr>
        <w:t>2</w:t>
      </w:r>
      <w:r w:rsidRPr="006E5E54">
        <w:rPr>
          <w:color w:val="000000"/>
        </w:rPr>
        <w:t>.</w:t>
      </w:r>
      <w:r w:rsidR="00E9230B">
        <w:rPr>
          <w:color w:val="000000"/>
        </w:rPr>
        <w:t>godinu.</w:t>
      </w:r>
    </w:p>
    <w:p w14:paraId="5BC41F2E" w14:textId="3BFA44A8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O viškovima prihoda ostvarenih u 20</w:t>
      </w:r>
      <w:r w:rsidR="00802857">
        <w:rPr>
          <w:color w:val="000000"/>
        </w:rPr>
        <w:t>2</w:t>
      </w:r>
      <w:r w:rsidR="008468ED">
        <w:rPr>
          <w:color w:val="000000"/>
        </w:rPr>
        <w:t>1</w:t>
      </w:r>
      <w:r w:rsidRPr="006E5E54">
        <w:rPr>
          <w:color w:val="000000"/>
        </w:rPr>
        <w:t>. godini odlučuje Općinsko vijeće.</w:t>
      </w:r>
    </w:p>
    <w:p w14:paraId="0DED103D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17.</w:t>
      </w:r>
    </w:p>
    <w:p w14:paraId="5A94B68C" w14:textId="0157DC65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Jedinstveni upravni odjel izrađuje polugodišnji izvještaj o izvršenju Proračuna Općine Mrkopalj za prvo polugodište 20</w:t>
      </w:r>
      <w:r w:rsidR="00802857">
        <w:rPr>
          <w:color w:val="000000"/>
        </w:rPr>
        <w:t>2</w:t>
      </w:r>
      <w:r w:rsidR="008468ED">
        <w:rPr>
          <w:color w:val="000000"/>
        </w:rPr>
        <w:t>1</w:t>
      </w:r>
      <w:r w:rsidRPr="006E5E54">
        <w:rPr>
          <w:color w:val="000000"/>
        </w:rPr>
        <w:t>. godine i dostavlja ga Općinskom načelniku do 5. rujna 20</w:t>
      </w:r>
      <w:r w:rsidR="00802857">
        <w:rPr>
          <w:color w:val="000000"/>
        </w:rPr>
        <w:t>2</w:t>
      </w:r>
      <w:r w:rsidR="008468ED">
        <w:rPr>
          <w:color w:val="000000"/>
        </w:rPr>
        <w:t>1</w:t>
      </w:r>
      <w:r w:rsidRPr="006E5E54">
        <w:rPr>
          <w:color w:val="000000"/>
        </w:rPr>
        <w:t>. godine.</w:t>
      </w:r>
    </w:p>
    <w:p w14:paraId="162BF027" w14:textId="22A9DC56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Općinski načelnik podnosi Općinskom vijeću na donošenje polugodišnji izvještaj o izvršenju Proračuna do 15. rujna 20</w:t>
      </w:r>
      <w:r w:rsidR="00802857">
        <w:rPr>
          <w:color w:val="000000"/>
        </w:rPr>
        <w:t>2</w:t>
      </w:r>
      <w:r w:rsidR="008468ED">
        <w:rPr>
          <w:color w:val="000000"/>
        </w:rPr>
        <w:t>1</w:t>
      </w:r>
      <w:r w:rsidRPr="006E5E54">
        <w:rPr>
          <w:color w:val="000000"/>
        </w:rPr>
        <w:t>. godine.</w:t>
      </w:r>
    </w:p>
    <w:p w14:paraId="2EA8D319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18.</w:t>
      </w:r>
    </w:p>
    <w:p w14:paraId="1DB73223" w14:textId="0E593876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Jedinstveni upravni odjel izrađuje godišnji izvještaj o izvršenju Proračuna Općine Mrkopalj za 20</w:t>
      </w:r>
      <w:r w:rsidR="00802857">
        <w:rPr>
          <w:color w:val="000000"/>
        </w:rPr>
        <w:t>2</w:t>
      </w:r>
      <w:r w:rsidR="008468ED">
        <w:rPr>
          <w:color w:val="000000"/>
        </w:rPr>
        <w:t>1</w:t>
      </w:r>
      <w:r w:rsidRPr="006E5E54">
        <w:rPr>
          <w:color w:val="000000"/>
        </w:rPr>
        <w:t>. godinu i dostavlja ga Općinskom načelniku do 1. svibnja 20</w:t>
      </w:r>
      <w:r w:rsidR="00615CC8">
        <w:rPr>
          <w:color w:val="000000"/>
        </w:rPr>
        <w:t>2</w:t>
      </w:r>
      <w:r w:rsidR="008468ED">
        <w:rPr>
          <w:color w:val="000000"/>
        </w:rPr>
        <w:t>2</w:t>
      </w:r>
      <w:r w:rsidRPr="006E5E54">
        <w:rPr>
          <w:color w:val="000000"/>
        </w:rPr>
        <w:t>. godine.</w:t>
      </w:r>
    </w:p>
    <w:p w14:paraId="180B2A34" w14:textId="1D5C793E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Općinski načelnik podnosi Općinskom vijeću na donošenje godišnji izvještaj o izvršenju Proračuna Općine Mrkopalj za 20</w:t>
      </w:r>
      <w:r w:rsidR="00802857">
        <w:rPr>
          <w:color w:val="000000"/>
        </w:rPr>
        <w:t>2</w:t>
      </w:r>
      <w:r w:rsidR="008468ED">
        <w:rPr>
          <w:color w:val="000000"/>
        </w:rPr>
        <w:t>1</w:t>
      </w:r>
      <w:r w:rsidRPr="006E5E54">
        <w:rPr>
          <w:color w:val="000000"/>
        </w:rPr>
        <w:t>. godinu do 1. lipnja 20</w:t>
      </w:r>
      <w:r w:rsidR="00615CC8">
        <w:rPr>
          <w:color w:val="000000"/>
        </w:rPr>
        <w:t>2</w:t>
      </w:r>
      <w:r w:rsidR="008468ED">
        <w:rPr>
          <w:color w:val="000000"/>
        </w:rPr>
        <w:t>2</w:t>
      </w:r>
      <w:r w:rsidRPr="006E5E54">
        <w:rPr>
          <w:color w:val="000000"/>
        </w:rPr>
        <w:t>. godine.</w:t>
      </w:r>
    </w:p>
    <w:p w14:paraId="7F5EDD49" w14:textId="77777777" w:rsidR="006E5E54" w:rsidRPr="006E5E54" w:rsidRDefault="006E5E54" w:rsidP="006E5E54">
      <w:pPr>
        <w:pStyle w:val="StandardWeb"/>
        <w:shd w:val="clear" w:color="auto" w:fill="FFFFFF"/>
        <w:jc w:val="center"/>
        <w:rPr>
          <w:color w:val="000000"/>
        </w:rPr>
      </w:pPr>
      <w:r w:rsidRPr="006E5E54">
        <w:rPr>
          <w:color w:val="000000"/>
        </w:rPr>
        <w:t>Članak 19.</w:t>
      </w:r>
    </w:p>
    <w:p w14:paraId="755C35E6" w14:textId="513AC6D3" w:rsidR="006E5E54" w:rsidRPr="006E5E54" w:rsidRDefault="006E5E54" w:rsidP="006E5E54">
      <w:pPr>
        <w:pStyle w:val="StandardWeb"/>
        <w:shd w:val="clear" w:color="auto" w:fill="FFFFFF"/>
        <w:jc w:val="both"/>
        <w:rPr>
          <w:color w:val="000000"/>
        </w:rPr>
      </w:pPr>
      <w:r w:rsidRPr="006E5E54">
        <w:rPr>
          <w:color w:val="000000"/>
        </w:rPr>
        <w:t>Ova Odluka objavit će se u Službenim novinama Primorsko-goranske županije, a stupa na snagu 1. siječnja 20</w:t>
      </w:r>
      <w:r w:rsidR="00802857">
        <w:rPr>
          <w:color w:val="000000"/>
        </w:rPr>
        <w:t>2</w:t>
      </w:r>
      <w:r w:rsidR="008468ED">
        <w:rPr>
          <w:color w:val="000000"/>
        </w:rPr>
        <w:t>1</w:t>
      </w:r>
      <w:r w:rsidRPr="006E5E54">
        <w:rPr>
          <w:color w:val="000000"/>
        </w:rPr>
        <w:t>. godine.</w:t>
      </w:r>
    </w:p>
    <w:p w14:paraId="6D8CA679" w14:textId="37E26365" w:rsidR="006E5E54" w:rsidRPr="006E5E54" w:rsidRDefault="006E5E54" w:rsidP="006E5E5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Pr="006E5E54">
        <w:rPr>
          <w:rFonts w:ascii="Times New Roman" w:hAnsi="Times New Roman" w:cs="Times New Roman"/>
        </w:rPr>
        <w:t>: 021-05/</w:t>
      </w:r>
      <w:r w:rsidR="008468ED">
        <w:rPr>
          <w:rFonts w:ascii="Times New Roman" w:hAnsi="Times New Roman" w:cs="Times New Roman"/>
        </w:rPr>
        <w:t>20</w:t>
      </w:r>
      <w:r w:rsidRPr="006E5E54">
        <w:rPr>
          <w:rFonts w:ascii="Times New Roman" w:hAnsi="Times New Roman" w:cs="Times New Roman"/>
        </w:rPr>
        <w:t>-01/01</w:t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  <w:t xml:space="preserve"> Općinsko vijeće</w:t>
      </w:r>
    </w:p>
    <w:p w14:paraId="47DB5BC7" w14:textId="030BF662" w:rsidR="006E5E54" w:rsidRPr="006E5E54" w:rsidRDefault="006E5E54" w:rsidP="006E5E5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Pr="006E5E54">
        <w:rPr>
          <w:rFonts w:ascii="Times New Roman" w:hAnsi="Times New Roman" w:cs="Times New Roman"/>
        </w:rPr>
        <w:t>: 2112-05-01-</w:t>
      </w:r>
      <w:r w:rsidR="008468ED">
        <w:rPr>
          <w:rFonts w:ascii="Times New Roman" w:hAnsi="Times New Roman" w:cs="Times New Roman"/>
        </w:rPr>
        <w:t>20</w:t>
      </w:r>
      <w:r w:rsidRPr="006E5E54">
        <w:rPr>
          <w:rFonts w:ascii="Times New Roman" w:hAnsi="Times New Roman" w:cs="Times New Roman"/>
        </w:rPr>
        <w:t>-</w:t>
      </w:r>
      <w:r w:rsidR="00E56CC2">
        <w:rPr>
          <w:rFonts w:ascii="Times New Roman" w:hAnsi="Times New Roman" w:cs="Times New Roman"/>
        </w:rPr>
        <w:t>33</w:t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  <w:t xml:space="preserve">    Predsjednik</w:t>
      </w:r>
    </w:p>
    <w:p w14:paraId="455CC9D1" w14:textId="6E4F289B" w:rsidR="006E5E54" w:rsidRPr="006E5E54" w:rsidRDefault="006E5E54" w:rsidP="006E5E54">
      <w:pPr>
        <w:pStyle w:val="Bezproreda"/>
        <w:rPr>
          <w:rFonts w:ascii="Times New Roman" w:hAnsi="Times New Roman" w:cs="Times New Roman"/>
        </w:rPr>
      </w:pPr>
      <w:r w:rsidRPr="006E5E54">
        <w:rPr>
          <w:rFonts w:ascii="Times New Roman" w:hAnsi="Times New Roman" w:cs="Times New Roman"/>
        </w:rPr>
        <w:t xml:space="preserve">Mrkopalj, </w:t>
      </w:r>
      <w:r w:rsidR="00E56CC2">
        <w:rPr>
          <w:rFonts w:ascii="Times New Roman" w:hAnsi="Times New Roman" w:cs="Times New Roman"/>
        </w:rPr>
        <w:t>18. prosinca 2020. godine</w:t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</w:r>
      <w:r w:rsidR="00E56CC2">
        <w:rPr>
          <w:rFonts w:ascii="Times New Roman" w:hAnsi="Times New Roman" w:cs="Times New Roman"/>
        </w:rPr>
        <w:tab/>
        <w:t>Zvonko Matković</w:t>
      </w:r>
    </w:p>
    <w:sectPr w:rsidR="006E5E54" w:rsidRPr="006E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54"/>
    <w:rsid w:val="001477FB"/>
    <w:rsid w:val="002732A9"/>
    <w:rsid w:val="00483330"/>
    <w:rsid w:val="0055601F"/>
    <w:rsid w:val="00615CC8"/>
    <w:rsid w:val="00632B20"/>
    <w:rsid w:val="006A75EB"/>
    <w:rsid w:val="006E5E54"/>
    <w:rsid w:val="00802857"/>
    <w:rsid w:val="008468ED"/>
    <w:rsid w:val="00A03E55"/>
    <w:rsid w:val="00A914F1"/>
    <w:rsid w:val="00B157C4"/>
    <w:rsid w:val="00B509ED"/>
    <w:rsid w:val="00D67D5D"/>
    <w:rsid w:val="00E56CC2"/>
    <w:rsid w:val="00E9230B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6537"/>
  <w15:chartTrackingRefBased/>
  <w15:docId w15:val="{E8D6344B-3D6C-40F7-B9BA-DCD08DD2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E5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E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Ana Jakovac</cp:lastModifiedBy>
  <cp:revision>2</cp:revision>
  <cp:lastPrinted>2018-12-10T12:00:00Z</cp:lastPrinted>
  <dcterms:created xsi:type="dcterms:W3CDTF">2020-12-22T11:33:00Z</dcterms:created>
  <dcterms:modified xsi:type="dcterms:W3CDTF">2020-12-22T11:33:00Z</dcterms:modified>
</cp:coreProperties>
</file>