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57F" w:rsidRPr="00B9043B" w:rsidRDefault="00B9043B" w:rsidP="0047157F">
      <w:pPr>
        <w:pStyle w:val="Standard"/>
        <w:autoSpaceDE w:val="0"/>
        <w:rPr>
          <w:rFonts w:eastAsia="TimesNewRoman" w:cs="Times New Roman"/>
          <w:sz w:val="20"/>
          <w:szCs w:val="20"/>
        </w:rPr>
      </w:pPr>
      <w:r w:rsidRPr="00B9043B">
        <w:rPr>
          <w:rFonts w:eastAsia="TimesNewRoman" w:cs="Times New Roman"/>
          <w:sz w:val="20"/>
          <w:szCs w:val="20"/>
        </w:rPr>
        <w:t>Na temelju članka 29. Statuta Općine Mrkopalj (Službe</w:t>
      </w:r>
      <w:r w:rsidR="007D1F1A">
        <w:rPr>
          <w:rFonts w:eastAsia="TimesNewRoman" w:cs="Times New Roman"/>
          <w:sz w:val="20"/>
          <w:szCs w:val="20"/>
        </w:rPr>
        <w:t>ne</w:t>
      </w:r>
      <w:r w:rsidRPr="00B9043B">
        <w:rPr>
          <w:rFonts w:eastAsia="TimesNewRoman" w:cs="Times New Roman"/>
          <w:sz w:val="20"/>
          <w:szCs w:val="20"/>
        </w:rPr>
        <w:t xml:space="preserve"> novine  PGŽ </w:t>
      </w:r>
      <w:r>
        <w:rPr>
          <w:rFonts w:eastAsia="TimesNewRoman" w:cs="Times New Roman"/>
          <w:sz w:val="20"/>
          <w:szCs w:val="20"/>
        </w:rPr>
        <w:t>br. 24/09, 34/09,</w:t>
      </w:r>
      <w:r w:rsidR="001C34F0">
        <w:rPr>
          <w:rFonts w:eastAsia="TimesNewRoman" w:cs="Times New Roman"/>
          <w:sz w:val="20"/>
          <w:szCs w:val="20"/>
        </w:rPr>
        <w:t xml:space="preserve"> </w:t>
      </w:r>
      <w:r>
        <w:rPr>
          <w:rFonts w:eastAsia="TimesNewRoman" w:cs="Times New Roman"/>
          <w:sz w:val="20"/>
          <w:szCs w:val="20"/>
        </w:rPr>
        <w:t>13/13,</w:t>
      </w:r>
      <w:r w:rsidR="001C34F0">
        <w:rPr>
          <w:rFonts w:eastAsia="TimesNewRoman" w:cs="Times New Roman"/>
          <w:sz w:val="20"/>
          <w:szCs w:val="20"/>
        </w:rPr>
        <w:t xml:space="preserve"> </w:t>
      </w:r>
      <w:r>
        <w:rPr>
          <w:rFonts w:eastAsia="TimesNewRoman" w:cs="Times New Roman"/>
          <w:sz w:val="20"/>
          <w:szCs w:val="20"/>
        </w:rPr>
        <w:t>19/13,</w:t>
      </w:r>
      <w:r w:rsidR="001C34F0">
        <w:rPr>
          <w:rFonts w:eastAsia="TimesNewRoman" w:cs="Times New Roman"/>
          <w:sz w:val="20"/>
          <w:szCs w:val="20"/>
        </w:rPr>
        <w:t xml:space="preserve"> 8/18</w:t>
      </w:r>
      <w:r>
        <w:rPr>
          <w:rFonts w:eastAsia="TimesNewRoman" w:cs="Times New Roman"/>
          <w:sz w:val="20"/>
          <w:szCs w:val="20"/>
        </w:rPr>
        <w:t>)</w:t>
      </w:r>
    </w:p>
    <w:p w:rsidR="00B9043B" w:rsidRPr="00B9043B" w:rsidRDefault="00B9043B" w:rsidP="0047157F">
      <w:pPr>
        <w:pStyle w:val="Standard"/>
        <w:autoSpaceDE w:val="0"/>
        <w:rPr>
          <w:rFonts w:eastAsia="TimesNewRoman" w:cs="Times New Roman"/>
          <w:sz w:val="20"/>
          <w:szCs w:val="20"/>
        </w:rPr>
      </w:pPr>
      <w:r w:rsidRPr="00B9043B">
        <w:rPr>
          <w:rFonts w:eastAsia="TimesNewRoman" w:cs="Times New Roman"/>
          <w:sz w:val="20"/>
          <w:szCs w:val="20"/>
        </w:rPr>
        <w:t xml:space="preserve">Općinsko vijeće Općine </w:t>
      </w:r>
      <w:r>
        <w:rPr>
          <w:rFonts w:eastAsia="TimesNewRoman" w:cs="Times New Roman"/>
          <w:sz w:val="20"/>
          <w:szCs w:val="20"/>
        </w:rPr>
        <w:t>M</w:t>
      </w:r>
      <w:r w:rsidRPr="00B9043B">
        <w:rPr>
          <w:rFonts w:eastAsia="TimesNewRoman" w:cs="Times New Roman"/>
          <w:sz w:val="20"/>
          <w:szCs w:val="20"/>
        </w:rPr>
        <w:t xml:space="preserve">rkopalj </w:t>
      </w:r>
      <w:r>
        <w:rPr>
          <w:rFonts w:eastAsia="TimesNewRoman" w:cs="Times New Roman"/>
          <w:sz w:val="20"/>
          <w:szCs w:val="20"/>
        </w:rPr>
        <w:t xml:space="preserve"> n</w:t>
      </w:r>
      <w:r w:rsidR="00DE0559">
        <w:rPr>
          <w:rFonts w:eastAsia="TimesNewRoman" w:cs="Times New Roman"/>
          <w:sz w:val="20"/>
          <w:szCs w:val="20"/>
        </w:rPr>
        <w:t xml:space="preserve">a sjednici održanoj dana 30. listopada 2019. godine </w:t>
      </w:r>
      <w:r w:rsidRPr="00B9043B">
        <w:rPr>
          <w:rFonts w:eastAsia="TimesNewRoman" w:cs="Times New Roman"/>
          <w:sz w:val="20"/>
          <w:szCs w:val="20"/>
        </w:rPr>
        <w:t xml:space="preserve">donosi </w:t>
      </w:r>
    </w:p>
    <w:p w:rsidR="0047157F" w:rsidRPr="00510E40" w:rsidRDefault="0047157F" w:rsidP="00B9043B">
      <w:pPr>
        <w:pStyle w:val="Standard"/>
        <w:autoSpaceDE w:val="0"/>
        <w:rPr>
          <w:rFonts w:eastAsia="TimesNewRoman" w:cs="Times New Roman"/>
          <w:sz w:val="16"/>
          <w:szCs w:val="16"/>
        </w:rPr>
      </w:pPr>
    </w:p>
    <w:p w:rsidR="0047157F" w:rsidRPr="00510E40" w:rsidRDefault="0047157F" w:rsidP="0047157F">
      <w:pPr>
        <w:pStyle w:val="Standard"/>
        <w:autoSpaceDE w:val="0"/>
        <w:jc w:val="center"/>
        <w:rPr>
          <w:rFonts w:eastAsia="TimesNewRoman" w:cs="Times New Roman"/>
          <w:b/>
          <w:sz w:val="16"/>
          <w:szCs w:val="16"/>
        </w:rPr>
      </w:pPr>
    </w:p>
    <w:p w:rsidR="002D62AC" w:rsidRPr="00C06337" w:rsidRDefault="0047157F" w:rsidP="0047157F">
      <w:pPr>
        <w:pStyle w:val="Standard"/>
        <w:autoSpaceDE w:val="0"/>
        <w:jc w:val="center"/>
        <w:rPr>
          <w:rFonts w:eastAsia="TimesNewRoman" w:cs="Times New Roman"/>
          <w:b/>
          <w:sz w:val="20"/>
          <w:szCs w:val="20"/>
        </w:rPr>
      </w:pPr>
      <w:r w:rsidRPr="00C06337">
        <w:rPr>
          <w:rFonts w:eastAsia="TimesNewRoman" w:cs="Times New Roman"/>
          <w:b/>
          <w:sz w:val="20"/>
          <w:szCs w:val="20"/>
        </w:rPr>
        <w:t>STRATEGIJ</w:t>
      </w:r>
      <w:r w:rsidR="00C51F76">
        <w:rPr>
          <w:rFonts w:eastAsia="TimesNewRoman" w:cs="Times New Roman"/>
          <w:b/>
          <w:sz w:val="20"/>
          <w:szCs w:val="20"/>
        </w:rPr>
        <w:t>U</w:t>
      </w:r>
      <w:r w:rsidRPr="00C06337">
        <w:rPr>
          <w:rFonts w:eastAsia="TimesNewRoman" w:cs="Times New Roman"/>
          <w:b/>
          <w:sz w:val="20"/>
          <w:szCs w:val="20"/>
        </w:rPr>
        <w:t xml:space="preserve"> UPRAVLJANJA I RASPOLAGANJA NEKRETNINAMA U VLASNIŠTVU </w:t>
      </w:r>
      <w:r w:rsidR="002D62AC" w:rsidRPr="00C06337">
        <w:rPr>
          <w:rFonts w:eastAsia="TimesNewRoman" w:cs="Times New Roman"/>
          <w:b/>
          <w:sz w:val="20"/>
          <w:szCs w:val="20"/>
        </w:rPr>
        <w:t>OPĆINE MRKOPALJ</w:t>
      </w:r>
    </w:p>
    <w:p w:rsidR="0047157F" w:rsidRPr="00C06337" w:rsidRDefault="0047157F" w:rsidP="00B9043B">
      <w:pPr>
        <w:pStyle w:val="Standard"/>
        <w:autoSpaceDE w:val="0"/>
        <w:jc w:val="center"/>
        <w:rPr>
          <w:rFonts w:eastAsia="TimesNewRoman" w:cs="Times New Roman"/>
          <w:b/>
          <w:sz w:val="20"/>
          <w:szCs w:val="20"/>
        </w:rPr>
      </w:pPr>
      <w:r w:rsidRPr="00C06337">
        <w:rPr>
          <w:rFonts w:eastAsia="TimesNewRoman" w:cs="Times New Roman"/>
          <w:b/>
          <w:sz w:val="20"/>
          <w:szCs w:val="20"/>
        </w:rPr>
        <w:t xml:space="preserve"> OD 201</w:t>
      </w:r>
      <w:r w:rsidR="00C8758E" w:rsidRPr="00C06337">
        <w:rPr>
          <w:rFonts w:eastAsia="TimesNewRoman" w:cs="Times New Roman"/>
          <w:b/>
          <w:sz w:val="20"/>
          <w:szCs w:val="20"/>
        </w:rPr>
        <w:t>9</w:t>
      </w:r>
      <w:r w:rsidRPr="00C06337">
        <w:rPr>
          <w:rFonts w:eastAsia="TimesNewRoman" w:cs="Times New Roman"/>
          <w:b/>
          <w:sz w:val="20"/>
          <w:szCs w:val="20"/>
        </w:rPr>
        <w:t>. DO 202</w:t>
      </w:r>
      <w:r w:rsidR="00B959DB">
        <w:rPr>
          <w:rFonts w:eastAsia="TimesNewRoman" w:cs="Times New Roman"/>
          <w:b/>
          <w:sz w:val="20"/>
          <w:szCs w:val="20"/>
        </w:rPr>
        <w:t>5</w:t>
      </w:r>
      <w:r w:rsidRPr="00C06337">
        <w:rPr>
          <w:rFonts w:eastAsia="TimesNewRoman" w:cs="Times New Roman"/>
          <w:b/>
          <w:sz w:val="20"/>
          <w:szCs w:val="20"/>
        </w:rPr>
        <w:t xml:space="preserve">. </w:t>
      </w:r>
    </w:p>
    <w:p w:rsidR="0047157F" w:rsidRPr="00C06337" w:rsidRDefault="0047157F" w:rsidP="006C0B34">
      <w:pPr>
        <w:jc w:val="both"/>
        <w:rPr>
          <w:rFonts w:ascii="Times New Roman" w:hAnsi="Times New Roman" w:cs="Times New Roman"/>
          <w:b/>
          <w:sz w:val="20"/>
          <w:szCs w:val="20"/>
        </w:rPr>
      </w:pPr>
    </w:p>
    <w:p w:rsidR="00D65CF7" w:rsidRPr="00C06337" w:rsidRDefault="00D65CF7" w:rsidP="006C0B34">
      <w:pPr>
        <w:jc w:val="both"/>
        <w:rPr>
          <w:rFonts w:ascii="Times New Roman" w:hAnsi="Times New Roman" w:cs="Times New Roman"/>
          <w:b/>
          <w:sz w:val="20"/>
          <w:szCs w:val="20"/>
        </w:rPr>
      </w:pPr>
      <w:r w:rsidRPr="00C06337">
        <w:rPr>
          <w:rFonts w:ascii="Times New Roman" w:hAnsi="Times New Roman" w:cs="Times New Roman"/>
          <w:b/>
          <w:sz w:val="20"/>
          <w:szCs w:val="20"/>
        </w:rPr>
        <w:t>UVOD</w:t>
      </w:r>
    </w:p>
    <w:p w:rsidR="00FD0264" w:rsidRPr="00C06337" w:rsidRDefault="001449B9" w:rsidP="006C0B34">
      <w:pPr>
        <w:jc w:val="both"/>
        <w:rPr>
          <w:rFonts w:ascii="Times New Roman" w:hAnsi="Times New Roman" w:cs="Times New Roman"/>
          <w:sz w:val="20"/>
          <w:szCs w:val="20"/>
        </w:rPr>
      </w:pPr>
      <w:r w:rsidRPr="00C06337">
        <w:rPr>
          <w:rFonts w:ascii="Times New Roman" w:hAnsi="Times New Roman" w:cs="Times New Roman"/>
          <w:sz w:val="20"/>
          <w:szCs w:val="20"/>
        </w:rPr>
        <w:t>S</w:t>
      </w:r>
      <w:r w:rsidR="009260C5" w:rsidRPr="00C06337">
        <w:rPr>
          <w:rFonts w:ascii="Times New Roman" w:hAnsi="Times New Roman" w:cs="Times New Roman"/>
          <w:sz w:val="20"/>
          <w:szCs w:val="20"/>
        </w:rPr>
        <w:t>t</w:t>
      </w:r>
      <w:r w:rsidRPr="00C06337">
        <w:rPr>
          <w:rFonts w:ascii="Times New Roman" w:hAnsi="Times New Roman" w:cs="Times New Roman"/>
          <w:sz w:val="20"/>
          <w:szCs w:val="20"/>
        </w:rPr>
        <w:t xml:space="preserve">rategija upravljanja i raspolaganja nekretninama u vlasništvu </w:t>
      </w:r>
      <w:r w:rsidR="002D62AC" w:rsidRPr="00C06337">
        <w:rPr>
          <w:rFonts w:ascii="Times New Roman" w:hAnsi="Times New Roman" w:cs="Times New Roman"/>
          <w:sz w:val="20"/>
          <w:szCs w:val="20"/>
        </w:rPr>
        <w:t>Općine Mrkopalj</w:t>
      </w:r>
      <w:r w:rsidRPr="00C06337">
        <w:rPr>
          <w:rFonts w:ascii="Times New Roman" w:hAnsi="Times New Roman" w:cs="Times New Roman"/>
          <w:sz w:val="20"/>
          <w:szCs w:val="20"/>
        </w:rPr>
        <w:t xml:space="preserve"> </w:t>
      </w:r>
      <w:r w:rsidR="0047157F" w:rsidRPr="00C06337">
        <w:rPr>
          <w:rFonts w:ascii="Times New Roman" w:hAnsi="Times New Roman" w:cs="Times New Roman"/>
          <w:sz w:val="20"/>
          <w:szCs w:val="20"/>
        </w:rPr>
        <w:t>od 201</w:t>
      </w:r>
      <w:r w:rsidR="00C8758E" w:rsidRPr="00C06337">
        <w:rPr>
          <w:rFonts w:ascii="Times New Roman" w:hAnsi="Times New Roman" w:cs="Times New Roman"/>
          <w:sz w:val="20"/>
          <w:szCs w:val="20"/>
        </w:rPr>
        <w:t>9</w:t>
      </w:r>
      <w:r w:rsidR="0047157F" w:rsidRPr="00C06337">
        <w:rPr>
          <w:rFonts w:ascii="Times New Roman" w:hAnsi="Times New Roman" w:cs="Times New Roman"/>
          <w:sz w:val="20"/>
          <w:szCs w:val="20"/>
        </w:rPr>
        <w:t>. do 202</w:t>
      </w:r>
      <w:r w:rsidR="00B959DB">
        <w:rPr>
          <w:rFonts w:ascii="Times New Roman" w:hAnsi="Times New Roman" w:cs="Times New Roman"/>
          <w:sz w:val="20"/>
          <w:szCs w:val="20"/>
        </w:rPr>
        <w:t>5</w:t>
      </w:r>
      <w:r w:rsidR="0047157F" w:rsidRPr="00C06337">
        <w:rPr>
          <w:rFonts w:ascii="Times New Roman" w:hAnsi="Times New Roman" w:cs="Times New Roman"/>
          <w:sz w:val="20"/>
          <w:szCs w:val="20"/>
        </w:rPr>
        <w:t xml:space="preserve">. </w:t>
      </w:r>
      <w:r w:rsidR="001247F0" w:rsidRPr="00C06337">
        <w:rPr>
          <w:rFonts w:ascii="Times New Roman" w:hAnsi="Times New Roman" w:cs="Times New Roman"/>
          <w:sz w:val="20"/>
          <w:szCs w:val="20"/>
        </w:rPr>
        <w:t xml:space="preserve">(u daljnjem tekstu: Strategija) </w:t>
      </w:r>
      <w:r w:rsidRPr="00C06337">
        <w:rPr>
          <w:rFonts w:ascii="Times New Roman" w:hAnsi="Times New Roman" w:cs="Times New Roman"/>
          <w:sz w:val="20"/>
          <w:szCs w:val="20"/>
        </w:rPr>
        <w:t xml:space="preserve">donosi se za potrebe </w:t>
      </w:r>
      <w:r w:rsidR="002D62AC" w:rsidRPr="00C06337">
        <w:rPr>
          <w:rFonts w:ascii="Times New Roman" w:hAnsi="Times New Roman" w:cs="Times New Roman"/>
          <w:sz w:val="20"/>
          <w:szCs w:val="20"/>
        </w:rPr>
        <w:t>Općine Mrkopalj</w:t>
      </w:r>
      <w:r w:rsidRPr="00C06337">
        <w:rPr>
          <w:rFonts w:ascii="Times New Roman" w:hAnsi="Times New Roman" w:cs="Times New Roman"/>
          <w:sz w:val="20"/>
          <w:szCs w:val="20"/>
        </w:rPr>
        <w:t>. Strategija određuje ciljeve i smjernice za upravljanje i raspolaganje nekretninama za razdoblje od 201</w:t>
      </w:r>
      <w:r w:rsidR="00903320" w:rsidRPr="00C06337">
        <w:rPr>
          <w:rFonts w:ascii="Times New Roman" w:hAnsi="Times New Roman" w:cs="Times New Roman"/>
          <w:sz w:val="20"/>
          <w:szCs w:val="20"/>
        </w:rPr>
        <w:t>9</w:t>
      </w:r>
      <w:r w:rsidRPr="00C06337">
        <w:rPr>
          <w:rFonts w:ascii="Times New Roman" w:hAnsi="Times New Roman" w:cs="Times New Roman"/>
          <w:sz w:val="20"/>
          <w:szCs w:val="20"/>
        </w:rPr>
        <w:t>. do</w:t>
      </w:r>
      <w:r w:rsidR="001247F0" w:rsidRPr="00C06337">
        <w:rPr>
          <w:rFonts w:ascii="Times New Roman" w:hAnsi="Times New Roman" w:cs="Times New Roman"/>
          <w:sz w:val="20"/>
          <w:szCs w:val="20"/>
        </w:rPr>
        <w:t xml:space="preserve"> 202</w:t>
      </w:r>
      <w:r w:rsidR="00B959DB">
        <w:rPr>
          <w:rFonts w:ascii="Times New Roman" w:hAnsi="Times New Roman" w:cs="Times New Roman"/>
          <w:sz w:val="20"/>
          <w:szCs w:val="20"/>
        </w:rPr>
        <w:t>5</w:t>
      </w:r>
      <w:r w:rsidRPr="00C06337">
        <w:rPr>
          <w:rFonts w:ascii="Times New Roman" w:hAnsi="Times New Roman" w:cs="Times New Roman"/>
          <w:sz w:val="20"/>
          <w:szCs w:val="20"/>
        </w:rPr>
        <w:t>.</w:t>
      </w:r>
      <w:r w:rsidR="009260C5" w:rsidRPr="00C06337">
        <w:rPr>
          <w:rFonts w:ascii="Times New Roman" w:hAnsi="Times New Roman" w:cs="Times New Roman"/>
          <w:sz w:val="20"/>
          <w:szCs w:val="20"/>
        </w:rPr>
        <w:t xml:space="preserve"> </w:t>
      </w:r>
      <w:r w:rsidRPr="00C06337">
        <w:rPr>
          <w:rFonts w:ascii="Times New Roman" w:hAnsi="Times New Roman" w:cs="Times New Roman"/>
          <w:sz w:val="20"/>
          <w:szCs w:val="20"/>
        </w:rPr>
        <w:t xml:space="preserve">godine. Cilj </w:t>
      </w:r>
      <w:r w:rsidR="001247F0" w:rsidRPr="00C06337">
        <w:rPr>
          <w:rFonts w:ascii="Times New Roman" w:hAnsi="Times New Roman" w:cs="Times New Roman"/>
          <w:sz w:val="20"/>
          <w:szCs w:val="20"/>
        </w:rPr>
        <w:t xml:space="preserve">joj </w:t>
      </w:r>
      <w:r w:rsidRPr="00C06337">
        <w:rPr>
          <w:rFonts w:ascii="Times New Roman" w:hAnsi="Times New Roman" w:cs="Times New Roman"/>
          <w:sz w:val="20"/>
          <w:szCs w:val="20"/>
        </w:rPr>
        <w:t xml:space="preserve">je dugoročno osigurati učinkovito i transparentno upravljanje i raspolaganje nekretninama čija je održivost važna za </w:t>
      </w:r>
      <w:r w:rsidR="002D62AC" w:rsidRPr="00C06337">
        <w:rPr>
          <w:rFonts w:ascii="Times New Roman" w:hAnsi="Times New Roman" w:cs="Times New Roman"/>
          <w:sz w:val="20"/>
          <w:szCs w:val="20"/>
        </w:rPr>
        <w:t>Općinu Mrkopalj</w:t>
      </w:r>
      <w:r w:rsidRPr="00C06337">
        <w:rPr>
          <w:rFonts w:ascii="Times New Roman" w:hAnsi="Times New Roman" w:cs="Times New Roman"/>
          <w:sz w:val="20"/>
          <w:szCs w:val="20"/>
        </w:rPr>
        <w:t>.</w:t>
      </w:r>
    </w:p>
    <w:p w:rsidR="00AC4A20" w:rsidRPr="00C06337" w:rsidRDefault="004A3EB6" w:rsidP="006C0B34">
      <w:pPr>
        <w:jc w:val="both"/>
        <w:rPr>
          <w:rFonts w:ascii="Times New Roman" w:hAnsi="Times New Roman" w:cs="Times New Roman"/>
          <w:sz w:val="20"/>
          <w:szCs w:val="20"/>
        </w:rPr>
      </w:pPr>
      <w:r w:rsidRPr="00C06337">
        <w:rPr>
          <w:rFonts w:ascii="Times New Roman" w:hAnsi="Times New Roman" w:cs="Times New Roman"/>
          <w:sz w:val="20"/>
          <w:szCs w:val="20"/>
        </w:rPr>
        <w:t xml:space="preserve">Strategijom razvoja </w:t>
      </w:r>
      <w:r w:rsidR="00F74FE1" w:rsidRPr="00C06337">
        <w:rPr>
          <w:rFonts w:ascii="Times New Roman" w:hAnsi="Times New Roman" w:cs="Times New Roman"/>
          <w:sz w:val="20"/>
          <w:szCs w:val="20"/>
        </w:rPr>
        <w:t>Općine Mrkopalj</w:t>
      </w:r>
      <w:r w:rsidRPr="00C06337">
        <w:rPr>
          <w:rFonts w:ascii="Times New Roman" w:hAnsi="Times New Roman" w:cs="Times New Roman"/>
          <w:sz w:val="20"/>
          <w:szCs w:val="20"/>
        </w:rPr>
        <w:t xml:space="preserve"> 2015</w:t>
      </w:r>
      <w:r w:rsidR="00F74FE1" w:rsidRPr="00C06337">
        <w:rPr>
          <w:rFonts w:ascii="Times New Roman" w:hAnsi="Times New Roman" w:cs="Times New Roman"/>
          <w:sz w:val="20"/>
          <w:szCs w:val="20"/>
        </w:rPr>
        <w:t>.</w:t>
      </w:r>
      <w:r w:rsidRPr="00C06337">
        <w:rPr>
          <w:rFonts w:ascii="Times New Roman" w:hAnsi="Times New Roman" w:cs="Times New Roman"/>
          <w:sz w:val="20"/>
          <w:szCs w:val="20"/>
        </w:rPr>
        <w:t xml:space="preserve"> – 2020</w:t>
      </w:r>
      <w:r w:rsidR="00F74FE1" w:rsidRPr="00C06337">
        <w:rPr>
          <w:rFonts w:ascii="Times New Roman" w:hAnsi="Times New Roman" w:cs="Times New Roman"/>
          <w:sz w:val="20"/>
          <w:szCs w:val="20"/>
        </w:rPr>
        <w:t>.</w:t>
      </w:r>
      <w:r w:rsidRPr="00C06337">
        <w:rPr>
          <w:rFonts w:ascii="Times New Roman" w:hAnsi="Times New Roman" w:cs="Times New Roman"/>
          <w:sz w:val="20"/>
          <w:szCs w:val="20"/>
        </w:rPr>
        <w:t xml:space="preserve"> kao </w:t>
      </w:r>
      <w:r w:rsidR="00122274" w:rsidRPr="00C06337">
        <w:rPr>
          <w:rFonts w:ascii="Times New Roman" w:hAnsi="Times New Roman" w:cs="Times New Roman"/>
          <w:sz w:val="20"/>
          <w:szCs w:val="20"/>
        </w:rPr>
        <w:t>jedan od ciljev</w:t>
      </w:r>
      <w:r w:rsidR="008D6AAD" w:rsidRPr="00C06337">
        <w:rPr>
          <w:rFonts w:ascii="Times New Roman" w:hAnsi="Times New Roman" w:cs="Times New Roman"/>
          <w:sz w:val="20"/>
          <w:szCs w:val="20"/>
        </w:rPr>
        <w:t>a prioriteta , odnosno o</w:t>
      </w:r>
      <w:r w:rsidR="00122274" w:rsidRPr="00C06337">
        <w:rPr>
          <w:rFonts w:ascii="Times New Roman" w:hAnsi="Times New Roman" w:cs="Times New Roman"/>
          <w:sz w:val="20"/>
          <w:szCs w:val="20"/>
        </w:rPr>
        <w:t>drživ</w:t>
      </w:r>
      <w:r w:rsidR="008D6AAD" w:rsidRPr="00C06337">
        <w:rPr>
          <w:rFonts w:ascii="Times New Roman" w:hAnsi="Times New Roman" w:cs="Times New Roman"/>
          <w:sz w:val="20"/>
          <w:szCs w:val="20"/>
        </w:rPr>
        <w:t>og</w:t>
      </w:r>
      <w:r w:rsidR="00122274" w:rsidRPr="00C06337">
        <w:rPr>
          <w:rFonts w:ascii="Times New Roman" w:hAnsi="Times New Roman" w:cs="Times New Roman"/>
          <w:sz w:val="20"/>
          <w:szCs w:val="20"/>
        </w:rPr>
        <w:t xml:space="preserve"> rast</w:t>
      </w:r>
      <w:r w:rsidR="008D6AAD" w:rsidRPr="00C06337">
        <w:rPr>
          <w:rFonts w:ascii="Times New Roman" w:hAnsi="Times New Roman" w:cs="Times New Roman"/>
          <w:sz w:val="20"/>
          <w:szCs w:val="20"/>
        </w:rPr>
        <w:t>a</w:t>
      </w:r>
      <w:r w:rsidR="00122274" w:rsidRPr="00C06337">
        <w:rPr>
          <w:rFonts w:ascii="Times New Roman" w:hAnsi="Times New Roman" w:cs="Times New Roman"/>
          <w:sz w:val="20"/>
          <w:szCs w:val="20"/>
        </w:rPr>
        <w:t xml:space="preserve"> </w:t>
      </w:r>
      <w:r w:rsidRPr="00C06337">
        <w:rPr>
          <w:rFonts w:ascii="Times New Roman" w:hAnsi="Times New Roman" w:cs="Times New Roman"/>
          <w:sz w:val="20"/>
          <w:szCs w:val="20"/>
        </w:rPr>
        <w:t xml:space="preserve">predviđeno je donošenje Strategije upravljanja i raspolaganja nekretninama kojom </w:t>
      </w:r>
      <w:r w:rsidR="00122274" w:rsidRPr="00C06337">
        <w:rPr>
          <w:rFonts w:ascii="Times New Roman" w:hAnsi="Times New Roman" w:cs="Times New Roman"/>
          <w:sz w:val="20"/>
          <w:szCs w:val="20"/>
        </w:rPr>
        <w:t xml:space="preserve">se želi znatno utjecati na održiv rast </w:t>
      </w:r>
      <w:r w:rsidR="00F74FE1" w:rsidRPr="00C06337">
        <w:rPr>
          <w:rFonts w:ascii="Times New Roman" w:hAnsi="Times New Roman" w:cs="Times New Roman"/>
          <w:sz w:val="20"/>
          <w:szCs w:val="20"/>
        </w:rPr>
        <w:t>Općine</w:t>
      </w:r>
      <w:r w:rsidR="00122274" w:rsidRPr="00C06337">
        <w:rPr>
          <w:rFonts w:ascii="Times New Roman" w:hAnsi="Times New Roman" w:cs="Times New Roman"/>
          <w:sz w:val="20"/>
          <w:szCs w:val="20"/>
        </w:rPr>
        <w:t xml:space="preserve">, iskorištavajući na zadovoljavajući način upravljanje svim nekretninama u </w:t>
      </w:r>
      <w:r w:rsidR="00903320" w:rsidRPr="00C06337">
        <w:rPr>
          <w:rFonts w:ascii="Times New Roman" w:hAnsi="Times New Roman" w:cs="Times New Roman"/>
          <w:sz w:val="20"/>
          <w:szCs w:val="20"/>
        </w:rPr>
        <w:t xml:space="preserve">općinskom </w:t>
      </w:r>
      <w:r w:rsidR="00122274" w:rsidRPr="00C06337">
        <w:rPr>
          <w:rFonts w:ascii="Times New Roman" w:hAnsi="Times New Roman" w:cs="Times New Roman"/>
          <w:sz w:val="20"/>
          <w:szCs w:val="20"/>
        </w:rPr>
        <w:t xml:space="preserve"> vlasništvu. Svrha joj je odrediti ciljeve i smjernice za upravljanje nekretninama kako bi se dugoročno osiguralo učinkovito i transparentno upravljanje i raspolaganje istima, a sve sa svrhom generiranja gospodarskog rasta i razvoja lokalne zajednice.</w:t>
      </w:r>
      <w:r w:rsidR="001C7560" w:rsidRPr="00C06337">
        <w:rPr>
          <w:rFonts w:ascii="Times New Roman" w:hAnsi="Times New Roman" w:cs="Times New Roman"/>
          <w:sz w:val="20"/>
          <w:szCs w:val="20"/>
        </w:rPr>
        <w:t xml:space="preserve"> Strategijom će se afirmirati integralno upravljanje, odnosno raspolaganje i harmonizacija cijelog sustava, a važna pretpostavka je i nadgradnja lokalnog normativnog okvira. Dakle, upravljanje nekretninama podrazumijeva sve sustavne i koordinirane aktivnosti i dobre prakse kojima </w:t>
      </w:r>
      <w:r w:rsidR="00F74FE1" w:rsidRPr="00C06337">
        <w:rPr>
          <w:rFonts w:ascii="Times New Roman" w:hAnsi="Times New Roman" w:cs="Times New Roman"/>
          <w:sz w:val="20"/>
          <w:szCs w:val="20"/>
        </w:rPr>
        <w:t xml:space="preserve">Općina </w:t>
      </w:r>
      <w:r w:rsidR="001C7560" w:rsidRPr="00C06337">
        <w:rPr>
          <w:rFonts w:ascii="Times New Roman" w:hAnsi="Times New Roman" w:cs="Times New Roman"/>
          <w:sz w:val="20"/>
          <w:szCs w:val="20"/>
        </w:rPr>
        <w:t>optimalno i održivo upravlja svojom imovi</w:t>
      </w:r>
      <w:r w:rsidRPr="00C06337">
        <w:rPr>
          <w:rFonts w:ascii="Times New Roman" w:hAnsi="Times New Roman" w:cs="Times New Roman"/>
          <w:sz w:val="20"/>
          <w:szCs w:val="20"/>
        </w:rPr>
        <w:t>nom u svrhu ostvarivanja svojeg</w:t>
      </w:r>
      <w:r w:rsidR="001C7560" w:rsidRPr="00C06337">
        <w:rPr>
          <w:rFonts w:ascii="Times New Roman" w:hAnsi="Times New Roman" w:cs="Times New Roman"/>
          <w:sz w:val="20"/>
          <w:szCs w:val="20"/>
        </w:rPr>
        <w:t xml:space="preserve"> organizacijskog strateškog plana.</w:t>
      </w:r>
      <w:r w:rsidR="00627739">
        <w:rPr>
          <w:rFonts w:ascii="Times New Roman" w:hAnsi="Times New Roman" w:cs="Times New Roman"/>
          <w:sz w:val="20"/>
          <w:szCs w:val="20"/>
        </w:rPr>
        <w:t xml:space="preserve"> </w:t>
      </w:r>
      <w:r w:rsidRPr="00C06337">
        <w:rPr>
          <w:rFonts w:ascii="Times New Roman" w:hAnsi="Times New Roman" w:cs="Times New Roman"/>
          <w:sz w:val="20"/>
          <w:szCs w:val="20"/>
        </w:rPr>
        <w:t xml:space="preserve">Upravljanje nekretninama </w:t>
      </w:r>
      <w:r w:rsidR="00125BF9">
        <w:rPr>
          <w:rFonts w:ascii="Times New Roman" w:hAnsi="Times New Roman" w:cs="Times New Roman"/>
          <w:sz w:val="20"/>
          <w:szCs w:val="20"/>
        </w:rPr>
        <w:t xml:space="preserve"> je kompleksan proces donošenja odluka o stjecanju , korištenju i raspolaganju . </w:t>
      </w:r>
      <w:r w:rsidR="00627739">
        <w:rPr>
          <w:rFonts w:ascii="Times New Roman" w:hAnsi="Times New Roman" w:cs="Times New Roman"/>
          <w:sz w:val="20"/>
          <w:szCs w:val="20"/>
        </w:rPr>
        <w:t xml:space="preserve">Upravljanje nekretnina odnosi se na provedbu postupaka potrebnih za upravljanje nekretninama, sudjelovanje u oblikovanju prijedloga prostornih rješenja za nekretnine ,tekuće i investicijsko održavanje nekretnina, reguliranje vlasničkopravnog statusa nekretnine  te obavljanje i drugih poslova i aktivnosti u skladu s propisima koji uređuju vlasništvo i druga stvarna prava </w:t>
      </w:r>
    </w:p>
    <w:p w:rsidR="00627739" w:rsidRPr="00C06337" w:rsidRDefault="004A3EB6" w:rsidP="006C0B34">
      <w:pPr>
        <w:pStyle w:val="Tijeloteksta1"/>
        <w:rPr>
          <w:rFonts w:ascii="Times New Roman" w:hAnsi="Times New Roman" w:cs="Times New Roman"/>
          <w:sz w:val="20"/>
          <w:szCs w:val="20"/>
        </w:rPr>
      </w:pPr>
      <w:r w:rsidRPr="00C06337">
        <w:rPr>
          <w:rFonts w:ascii="Times New Roman" w:hAnsi="Times New Roman" w:cs="Times New Roman"/>
          <w:sz w:val="20"/>
          <w:szCs w:val="20"/>
        </w:rPr>
        <w:t xml:space="preserve">Raspolaganje nekretninama podrazumijeva </w:t>
      </w:r>
      <w:r w:rsidR="00AC5391">
        <w:rPr>
          <w:rFonts w:ascii="Times New Roman" w:hAnsi="Times New Roman" w:cs="Times New Roman"/>
          <w:sz w:val="20"/>
          <w:szCs w:val="20"/>
        </w:rPr>
        <w:t xml:space="preserve"> </w:t>
      </w:r>
      <w:r w:rsidR="00627739">
        <w:rPr>
          <w:rFonts w:ascii="Times New Roman" w:hAnsi="Times New Roman" w:cs="Times New Roman"/>
          <w:sz w:val="20"/>
          <w:szCs w:val="20"/>
        </w:rPr>
        <w:t xml:space="preserve"> prodaju, davanje u zakup, osnivanje prava građenja dokapitalizaciju trgovačkih društava unošenjem nekretnina u temeljni kapital trgovačkih društava , darovanje, zamjena, osnivanje založnog prava na nekretnini, osnivanje prava služnosti na nekretnini,</w:t>
      </w:r>
      <w:r w:rsidR="00F21563">
        <w:rPr>
          <w:rFonts w:ascii="Times New Roman" w:hAnsi="Times New Roman" w:cs="Times New Roman"/>
          <w:sz w:val="20"/>
          <w:szCs w:val="20"/>
        </w:rPr>
        <w:t xml:space="preserve"> razvrgnuće suvlasničke zajednice  nekretnina, zajedničku izgradnju ili financiranje izgradnje  i druge načine raspolaganja. </w:t>
      </w:r>
      <w:r w:rsidR="00627739">
        <w:rPr>
          <w:rFonts w:ascii="Times New Roman" w:hAnsi="Times New Roman" w:cs="Times New Roman"/>
          <w:sz w:val="20"/>
          <w:szCs w:val="20"/>
        </w:rPr>
        <w:t xml:space="preserve">  </w:t>
      </w:r>
    </w:p>
    <w:p w:rsidR="00594D6A" w:rsidRPr="00C06337" w:rsidRDefault="00594D6A" w:rsidP="006C0B34">
      <w:pPr>
        <w:jc w:val="both"/>
        <w:rPr>
          <w:rFonts w:ascii="Times New Roman" w:hAnsi="Times New Roman" w:cs="Times New Roman"/>
          <w:sz w:val="20"/>
          <w:szCs w:val="20"/>
        </w:rPr>
      </w:pPr>
      <w:r w:rsidRPr="00C06337">
        <w:rPr>
          <w:rFonts w:ascii="Times New Roman" w:hAnsi="Times New Roman" w:cs="Times New Roman"/>
          <w:sz w:val="20"/>
          <w:szCs w:val="20"/>
        </w:rPr>
        <w:t xml:space="preserve">Strategijom se </w:t>
      </w:r>
      <w:r w:rsidR="00E64298" w:rsidRPr="00C06337">
        <w:rPr>
          <w:rFonts w:ascii="Times New Roman" w:hAnsi="Times New Roman" w:cs="Times New Roman"/>
          <w:sz w:val="20"/>
          <w:szCs w:val="20"/>
        </w:rPr>
        <w:t xml:space="preserve">daju </w:t>
      </w:r>
      <w:r w:rsidRPr="00C06337">
        <w:rPr>
          <w:rFonts w:ascii="Times New Roman" w:hAnsi="Times New Roman" w:cs="Times New Roman"/>
          <w:sz w:val="20"/>
          <w:szCs w:val="20"/>
        </w:rPr>
        <w:t>smjernice za sustavan pristup cjelovitim sagledavanjem svih aspekata upravljanja nekretninama.</w:t>
      </w:r>
      <w:r w:rsidR="000B2DC9" w:rsidRPr="00C06337">
        <w:rPr>
          <w:rFonts w:ascii="Times New Roman" w:hAnsi="Times New Roman" w:cs="Times New Roman"/>
          <w:sz w:val="20"/>
          <w:szCs w:val="20"/>
        </w:rPr>
        <w:t xml:space="preserve"> </w:t>
      </w:r>
      <w:r w:rsidRPr="00C06337">
        <w:rPr>
          <w:rFonts w:ascii="Times New Roman" w:hAnsi="Times New Roman" w:cs="Times New Roman"/>
          <w:sz w:val="20"/>
          <w:szCs w:val="20"/>
        </w:rPr>
        <w:t xml:space="preserve">Nekretnine treba klasificirati na obvezne - koje služe za zadovoljavanje izravnih potreba </w:t>
      </w:r>
      <w:r w:rsidR="004A3104" w:rsidRPr="00C06337">
        <w:rPr>
          <w:rFonts w:ascii="Times New Roman" w:hAnsi="Times New Roman" w:cs="Times New Roman"/>
          <w:sz w:val="20"/>
          <w:szCs w:val="20"/>
        </w:rPr>
        <w:t>Općine</w:t>
      </w:r>
      <w:r w:rsidRPr="00C06337">
        <w:rPr>
          <w:rFonts w:ascii="Times New Roman" w:hAnsi="Times New Roman" w:cs="Times New Roman"/>
          <w:sz w:val="20"/>
          <w:szCs w:val="20"/>
        </w:rPr>
        <w:t xml:space="preserve">, diskrecijske – za rješavanje socijalnih, kulturnih, sportskih i drugih potreba </w:t>
      </w:r>
      <w:r w:rsidR="00684804" w:rsidRPr="00C06337">
        <w:rPr>
          <w:rFonts w:ascii="Times New Roman" w:hAnsi="Times New Roman" w:cs="Times New Roman"/>
          <w:sz w:val="20"/>
          <w:szCs w:val="20"/>
        </w:rPr>
        <w:t xml:space="preserve">te na </w:t>
      </w:r>
      <w:r w:rsidRPr="00C06337">
        <w:rPr>
          <w:rFonts w:ascii="Times New Roman" w:hAnsi="Times New Roman" w:cs="Times New Roman"/>
          <w:sz w:val="20"/>
          <w:szCs w:val="20"/>
        </w:rPr>
        <w:t xml:space="preserve">one </w:t>
      </w:r>
      <w:r w:rsidR="00684804" w:rsidRPr="00C06337">
        <w:rPr>
          <w:rFonts w:ascii="Times New Roman" w:hAnsi="Times New Roman" w:cs="Times New Roman"/>
          <w:sz w:val="20"/>
          <w:szCs w:val="20"/>
        </w:rPr>
        <w:t xml:space="preserve">koje su </w:t>
      </w:r>
      <w:r w:rsidRPr="00C06337">
        <w:rPr>
          <w:rFonts w:ascii="Times New Roman" w:hAnsi="Times New Roman" w:cs="Times New Roman"/>
          <w:sz w:val="20"/>
          <w:szCs w:val="20"/>
        </w:rPr>
        <w:t>namijenjene ostvariva</w:t>
      </w:r>
      <w:r w:rsidR="006377DB" w:rsidRPr="00C06337">
        <w:rPr>
          <w:rFonts w:ascii="Times New Roman" w:hAnsi="Times New Roman" w:cs="Times New Roman"/>
          <w:sz w:val="20"/>
          <w:szCs w:val="20"/>
        </w:rPr>
        <w:t>nju prihoda. Potrebno je prikupl</w:t>
      </w:r>
      <w:r w:rsidR="00684804" w:rsidRPr="00C06337">
        <w:rPr>
          <w:rFonts w:ascii="Times New Roman" w:hAnsi="Times New Roman" w:cs="Times New Roman"/>
          <w:sz w:val="20"/>
          <w:szCs w:val="20"/>
        </w:rPr>
        <w:t>j</w:t>
      </w:r>
      <w:r w:rsidR="006377DB" w:rsidRPr="00C06337">
        <w:rPr>
          <w:rFonts w:ascii="Times New Roman" w:hAnsi="Times New Roman" w:cs="Times New Roman"/>
          <w:sz w:val="20"/>
          <w:szCs w:val="20"/>
        </w:rPr>
        <w:t>ati podatke o prihodima i troškovima po</w:t>
      </w:r>
      <w:r w:rsidR="00684804" w:rsidRPr="00C06337">
        <w:rPr>
          <w:rFonts w:ascii="Times New Roman" w:hAnsi="Times New Roman" w:cs="Times New Roman"/>
          <w:sz w:val="20"/>
          <w:szCs w:val="20"/>
        </w:rPr>
        <w:t xml:space="preserve"> svakoj</w:t>
      </w:r>
      <w:r w:rsidR="006377DB" w:rsidRPr="00C06337">
        <w:rPr>
          <w:rFonts w:ascii="Times New Roman" w:hAnsi="Times New Roman" w:cs="Times New Roman"/>
          <w:sz w:val="20"/>
          <w:szCs w:val="20"/>
        </w:rPr>
        <w:t xml:space="preserve"> jedinici nekretnine</w:t>
      </w:r>
      <w:r w:rsidR="00684804" w:rsidRPr="00C06337">
        <w:rPr>
          <w:rFonts w:ascii="Times New Roman" w:hAnsi="Times New Roman" w:cs="Times New Roman"/>
          <w:sz w:val="20"/>
          <w:szCs w:val="20"/>
        </w:rPr>
        <w:t xml:space="preserve"> kako bi se dobio cjeloviti uvid</w:t>
      </w:r>
      <w:r w:rsidR="006377DB" w:rsidRPr="00C06337">
        <w:rPr>
          <w:rFonts w:ascii="Times New Roman" w:hAnsi="Times New Roman" w:cs="Times New Roman"/>
          <w:sz w:val="20"/>
          <w:szCs w:val="20"/>
        </w:rPr>
        <w:t>.</w:t>
      </w:r>
    </w:p>
    <w:p w:rsidR="001C7560" w:rsidRPr="00C06337" w:rsidRDefault="00684804" w:rsidP="006C0B34">
      <w:pPr>
        <w:jc w:val="both"/>
        <w:rPr>
          <w:rFonts w:ascii="Times New Roman" w:hAnsi="Times New Roman" w:cs="Times New Roman"/>
          <w:sz w:val="20"/>
          <w:szCs w:val="20"/>
        </w:rPr>
      </w:pPr>
      <w:r w:rsidRPr="00C06337">
        <w:rPr>
          <w:rFonts w:ascii="Times New Roman" w:hAnsi="Times New Roman" w:cs="Times New Roman"/>
          <w:sz w:val="20"/>
          <w:szCs w:val="20"/>
        </w:rPr>
        <w:t xml:space="preserve">Strategijom se određuju </w:t>
      </w:r>
      <w:r w:rsidR="00240E67">
        <w:rPr>
          <w:rFonts w:ascii="Times New Roman" w:hAnsi="Times New Roman" w:cs="Times New Roman"/>
          <w:sz w:val="20"/>
          <w:szCs w:val="20"/>
        </w:rPr>
        <w:t xml:space="preserve"> dugoročni </w:t>
      </w:r>
      <w:r w:rsidR="00ED3DF7" w:rsidRPr="00C06337">
        <w:rPr>
          <w:rFonts w:ascii="Times New Roman" w:hAnsi="Times New Roman" w:cs="Times New Roman"/>
          <w:sz w:val="20"/>
          <w:szCs w:val="20"/>
        </w:rPr>
        <w:t xml:space="preserve"> cilje</w:t>
      </w:r>
      <w:r w:rsidR="009260C5" w:rsidRPr="00C06337">
        <w:rPr>
          <w:rFonts w:ascii="Times New Roman" w:hAnsi="Times New Roman" w:cs="Times New Roman"/>
          <w:sz w:val="20"/>
          <w:szCs w:val="20"/>
        </w:rPr>
        <w:t>v</w:t>
      </w:r>
      <w:r w:rsidR="00ED3DF7" w:rsidRPr="00C06337">
        <w:rPr>
          <w:rFonts w:ascii="Times New Roman" w:hAnsi="Times New Roman" w:cs="Times New Roman"/>
          <w:sz w:val="20"/>
          <w:szCs w:val="20"/>
        </w:rPr>
        <w:t>i i smjernice upr</w:t>
      </w:r>
      <w:r w:rsidRPr="00C06337">
        <w:rPr>
          <w:rFonts w:ascii="Times New Roman" w:hAnsi="Times New Roman" w:cs="Times New Roman"/>
          <w:sz w:val="20"/>
          <w:szCs w:val="20"/>
        </w:rPr>
        <w:t>avljanja i raspolaganja nekretninama</w:t>
      </w:r>
      <w:r w:rsidR="00ED3DF7" w:rsidRPr="00C06337">
        <w:rPr>
          <w:rFonts w:ascii="Times New Roman" w:hAnsi="Times New Roman" w:cs="Times New Roman"/>
          <w:sz w:val="20"/>
          <w:szCs w:val="20"/>
        </w:rPr>
        <w:t xml:space="preserve"> u vlasništvu </w:t>
      </w:r>
      <w:r w:rsidR="00117AF0" w:rsidRPr="00C06337">
        <w:rPr>
          <w:rFonts w:ascii="Times New Roman" w:hAnsi="Times New Roman" w:cs="Times New Roman"/>
          <w:sz w:val="20"/>
          <w:szCs w:val="20"/>
        </w:rPr>
        <w:t>Općine Mrkopalj</w:t>
      </w:r>
      <w:r w:rsidR="00ED3DF7" w:rsidRPr="00C06337">
        <w:rPr>
          <w:rFonts w:ascii="Times New Roman" w:hAnsi="Times New Roman" w:cs="Times New Roman"/>
          <w:sz w:val="20"/>
          <w:szCs w:val="20"/>
        </w:rPr>
        <w:t xml:space="preserve"> uvažavajući gospodarske i razvojne interese, a sve sa svrhom učinkovitog i transparentnog upravljanja te stvaranja preduvjeta za očuvanje postojeće imovine i generiranje gospodarskog rasta.</w:t>
      </w:r>
      <w:r w:rsidRPr="00C06337">
        <w:rPr>
          <w:rFonts w:ascii="Times New Roman" w:hAnsi="Times New Roman" w:cs="Times New Roman"/>
          <w:sz w:val="20"/>
          <w:szCs w:val="20"/>
        </w:rPr>
        <w:t xml:space="preserve"> Oslanja</w:t>
      </w:r>
      <w:r w:rsidR="001C7560" w:rsidRPr="00C06337">
        <w:rPr>
          <w:rFonts w:ascii="Times New Roman" w:hAnsi="Times New Roman" w:cs="Times New Roman"/>
          <w:sz w:val="20"/>
          <w:szCs w:val="20"/>
        </w:rPr>
        <w:t xml:space="preserve"> se na Strategiju upravljanja i raspolaganja imovinom u vlasništvu Republike Hrvatske za razdoblje od 201</w:t>
      </w:r>
      <w:r w:rsidR="00F01AE4" w:rsidRPr="00C06337">
        <w:rPr>
          <w:rFonts w:ascii="Times New Roman" w:hAnsi="Times New Roman" w:cs="Times New Roman"/>
          <w:sz w:val="20"/>
          <w:szCs w:val="20"/>
        </w:rPr>
        <w:t>9</w:t>
      </w:r>
      <w:r w:rsidR="001C7560" w:rsidRPr="00C06337">
        <w:rPr>
          <w:rFonts w:ascii="Times New Roman" w:hAnsi="Times New Roman" w:cs="Times New Roman"/>
          <w:sz w:val="20"/>
          <w:szCs w:val="20"/>
        </w:rPr>
        <w:t>. do 20</w:t>
      </w:r>
      <w:r w:rsidR="00F01AE4" w:rsidRPr="00C06337">
        <w:rPr>
          <w:rFonts w:ascii="Times New Roman" w:hAnsi="Times New Roman" w:cs="Times New Roman"/>
          <w:sz w:val="20"/>
          <w:szCs w:val="20"/>
        </w:rPr>
        <w:t>25</w:t>
      </w:r>
      <w:r w:rsidR="001C7560" w:rsidRPr="00C06337">
        <w:rPr>
          <w:rFonts w:ascii="Times New Roman" w:hAnsi="Times New Roman" w:cs="Times New Roman"/>
          <w:sz w:val="20"/>
          <w:szCs w:val="20"/>
        </w:rPr>
        <w:t xml:space="preserve">. („Narodne novine“ broj </w:t>
      </w:r>
      <w:r w:rsidR="00F01AE4" w:rsidRPr="00C06337">
        <w:rPr>
          <w:rFonts w:ascii="Times New Roman" w:hAnsi="Times New Roman" w:cs="Times New Roman"/>
          <w:sz w:val="20"/>
          <w:szCs w:val="20"/>
        </w:rPr>
        <w:t>96/19</w:t>
      </w:r>
      <w:r w:rsidR="001C7560" w:rsidRPr="00C06337">
        <w:rPr>
          <w:rFonts w:ascii="Times New Roman" w:hAnsi="Times New Roman" w:cs="Times New Roman"/>
          <w:sz w:val="20"/>
          <w:szCs w:val="20"/>
        </w:rPr>
        <w:t>)</w:t>
      </w:r>
      <w:r w:rsidR="008D6AAD" w:rsidRPr="00C06337">
        <w:rPr>
          <w:rFonts w:ascii="Times New Roman" w:hAnsi="Times New Roman" w:cs="Times New Roman"/>
          <w:sz w:val="20"/>
          <w:szCs w:val="20"/>
        </w:rPr>
        <w:t xml:space="preserve"> prema kojoj je za upravljanje i raspolaganje nekretninama lokalnih jedinica potrebno uspostaviti jednaka pravila postupanja koja vrijede i za državne nekretnine.</w:t>
      </w:r>
    </w:p>
    <w:p w:rsidR="008D6AAD" w:rsidRPr="00C06337" w:rsidRDefault="001C7560" w:rsidP="006C0B34">
      <w:pPr>
        <w:jc w:val="both"/>
        <w:rPr>
          <w:rFonts w:ascii="Times New Roman" w:hAnsi="Times New Roman" w:cs="Times New Roman"/>
          <w:sz w:val="20"/>
          <w:szCs w:val="20"/>
        </w:rPr>
      </w:pPr>
      <w:r w:rsidRPr="00C06337">
        <w:rPr>
          <w:rFonts w:ascii="Times New Roman" w:hAnsi="Times New Roman" w:cs="Times New Roman"/>
          <w:sz w:val="20"/>
          <w:szCs w:val="20"/>
        </w:rPr>
        <w:t>Upravljanje nekretninama podrazumijeva pronalaženje optimalnih rješenja koja će dugoročno očuvati iste i generirati gospodarski rast.</w:t>
      </w:r>
      <w:r w:rsidR="008D6AAD" w:rsidRPr="00C06337">
        <w:rPr>
          <w:rFonts w:ascii="Times New Roman" w:hAnsi="Times New Roman" w:cs="Times New Roman"/>
          <w:sz w:val="20"/>
          <w:szCs w:val="20"/>
        </w:rPr>
        <w:t xml:space="preserve"> </w:t>
      </w:r>
      <w:r w:rsidR="00E64713" w:rsidRPr="00C06337">
        <w:rPr>
          <w:rFonts w:ascii="Times New Roman" w:hAnsi="Times New Roman" w:cs="Times New Roman"/>
          <w:sz w:val="20"/>
          <w:szCs w:val="20"/>
        </w:rPr>
        <w:t xml:space="preserve">Procjena potencijala nekretnina temelji se na ocjeni </w:t>
      </w:r>
      <w:r w:rsidR="008D6AAD" w:rsidRPr="00C06337">
        <w:rPr>
          <w:rFonts w:ascii="Times New Roman" w:hAnsi="Times New Roman" w:cs="Times New Roman"/>
          <w:sz w:val="20"/>
          <w:szCs w:val="20"/>
        </w:rPr>
        <w:t xml:space="preserve">stvarnog </w:t>
      </w:r>
      <w:r w:rsidR="00E64713" w:rsidRPr="00C06337">
        <w:rPr>
          <w:rFonts w:ascii="Times New Roman" w:hAnsi="Times New Roman" w:cs="Times New Roman"/>
          <w:sz w:val="20"/>
          <w:szCs w:val="20"/>
        </w:rPr>
        <w:t xml:space="preserve">stanja. </w:t>
      </w:r>
      <w:r w:rsidR="008D6AAD" w:rsidRPr="00C06337">
        <w:rPr>
          <w:rFonts w:ascii="Times New Roman" w:hAnsi="Times New Roman" w:cs="Times New Roman"/>
          <w:sz w:val="20"/>
          <w:szCs w:val="20"/>
        </w:rPr>
        <w:t>Bitna  pretpostavka i nu</w:t>
      </w:r>
      <w:r w:rsidR="00E64713" w:rsidRPr="00C06337">
        <w:rPr>
          <w:rFonts w:ascii="Times New Roman" w:hAnsi="Times New Roman" w:cs="Times New Roman"/>
          <w:sz w:val="20"/>
          <w:szCs w:val="20"/>
        </w:rPr>
        <w:t xml:space="preserve">žan preduvjet realizacije Strategije je dogradnja normativnog okvira kojim će se dodatno urediti </w:t>
      </w:r>
      <w:r w:rsidR="008D6AAD" w:rsidRPr="00C06337">
        <w:rPr>
          <w:rFonts w:ascii="Times New Roman" w:hAnsi="Times New Roman" w:cs="Times New Roman"/>
          <w:sz w:val="20"/>
          <w:szCs w:val="20"/>
        </w:rPr>
        <w:t xml:space="preserve">svi oblici raspolaganja nekretninama kao i uspostava registra nekretnina u vlasništvu </w:t>
      </w:r>
      <w:r w:rsidR="00117AF0" w:rsidRPr="00C06337">
        <w:rPr>
          <w:rFonts w:ascii="Times New Roman" w:hAnsi="Times New Roman" w:cs="Times New Roman"/>
          <w:sz w:val="20"/>
          <w:szCs w:val="20"/>
        </w:rPr>
        <w:t>Općine</w:t>
      </w:r>
      <w:r w:rsidR="008D6AAD" w:rsidRPr="00C06337">
        <w:rPr>
          <w:rFonts w:ascii="Times New Roman" w:hAnsi="Times New Roman" w:cs="Times New Roman"/>
          <w:sz w:val="20"/>
          <w:szCs w:val="20"/>
        </w:rPr>
        <w:t>.</w:t>
      </w:r>
      <w:r w:rsidR="00E64713" w:rsidRPr="00C06337">
        <w:rPr>
          <w:rFonts w:ascii="Times New Roman" w:hAnsi="Times New Roman" w:cs="Times New Roman"/>
          <w:sz w:val="20"/>
          <w:szCs w:val="20"/>
        </w:rPr>
        <w:t xml:space="preserve"> </w:t>
      </w:r>
    </w:p>
    <w:p w:rsidR="00DB4A23" w:rsidRPr="00C06337" w:rsidRDefault="00117AF0" w:rsidP="006C0B34">
      <w:pPr>
        <w:jc w:val="both"/>
        <w:rPr>
          <w:rFonts w:ascii="Times New Roman" w:hAnsi="Times New Roman" w:cs="Times New Roman"/>
          <w:sz w:val="20"/>
          <w:szCs w:val="20"/>
        </w:rPr>
      </w:pPr>
      <w:r w:rsidRPr="00C06337">
        <w:rPr>
          <w:rFonts w:ascii="Times New Roman" w:hAnsi="Times New Roman" w:cs="Times New Roman"/>
          <w:sz w:val="20"/>
          <w:szCs w:val="20"/>
        </w:rPr>
        <w:lastRenderedPageBreak/>
        <w:t xml:space="preserve">Općina </w:t>
      </w:r>
      <w:r w:rsidR="00DB4A23" w:rsidRPr="00C06337">
        <w:rPr>
          <w:rFonts w:ascii="Times New Roman" w:hAnsi="Times New Roman" w:cs="Times New Roman"/>
          <w:sz w:val="20"/>
          <w:szCs w:val="20"/>
        </w:rPr>
        <w:t xml:space="preserve">treba postupati kao dobar gospodar i najprije znati što sve ima, u kakvom je to stanju, koliko vrijedi (ne samo u novcu), koji su troškovi, a koja je korist, a da bi se </w:t>
      </w:r>
      <w:r w:rsidR="008D6AAD" w:rsidRPr="00C06337">
        <w:rPr>
          <w:rFonts w:ascii="Times New Roman" w:hAnsi="Times New Roman" w:cs="Times New Roman"/>
          <w:sz w:val="20"/>
          <w:szCs w:val="20"/>
        </w:rPr>
        <w:t xml:space="preserve">onda temeljem svih tih informacija </w:t>
      </w:r>
      <w:r w:rsidR="00DB4A23" w:rsidRPr="00C06337">
        <w:rPr>
          <w:rFonts w:ascii="Times New Roman" w:hAnsi="Times New Roman" w:cs="Times New Roman"/>
          <w:sz w:val="20"/>
          <w:szCs w:val="20"/>
        </w:rPr>
        <w:t>osiguralo efikasno korištenje nekretnina.</w:t>
      </w:r>
    </w:p>
    <w:p w:rsidR="00690921" w:rsidRPr="00C06337" w:rsidRDefault="00117AF0" w:rsidP="006C0B34">
      <w:pPr>
        <w:jc w:val="both"/>
        <w:rPr>
          <w:rFonts w:ascii="Times New Roman" w:hAnsi="Times New Roman" w:cs="Times New Roman"/>
          <w:sz w:val="20"/>
          <w:szCs w:val="20"/>
        </w:rPr>
      </w:pPr>
      <w:r w:rsidRPr="00C06337">
        <w:rPr>
          <w:rFonts w:ascii="Times New Roman" w:hAnsi="Times New Roman" w:cs="Times New Roman"/>
          <w:sz w:val="20"/>
          <w:szCs w:val="20"/>
        </w:rPr>
        <w:t xml:space="preserve">Općinskim </w:t>
      </w:r>
      <w:r w:rsidR="00690921" w:rsidRPr="00C06337">
        <w:rPr>
          <w:rFonts w:ascii="Times New Roman" w:hAnsi="Times New Roman" w:cs="Times New Roman"/>
          <w:sz w:val="20"/>
          <w:szCs w:val="20"/>
        </w:rPr>
        <w:t xml:space="preserve">nekretninama mora se odgovorno upravljati i raspolagati jer predstavljaju kapital koji je potrebno staviti u funkciju i po potrebi sačuvati za buduće generacije. </w:t>
      </w:r>
    </w:p>
    <w:p w:rsidR="00690921" w:rsidRPr="00C06337" w:rsidRDefault="00117AF0" w:rsidP="006C0B34">
      <w:pPr>
        <w:jc w:val="both"/>
        <w:rPr>
          <w:rFonts w:ascii="Times New Roman" w:hAnsi="Times New Roman" w:cs="Times New Roman"/>
          <w:sz w:val="20"/>
          <w:szCs w:val="20"/>
        </w:rPr>
      </w:pPr>
      <w:r w:rsidRPr="00C06337">
        <w:rPr>
          <w:rFonts w:ascii="Times New Roman" w:hAnsi="Times New Roman" w:cs="Times New Roman"/>
          <w:sz w:val="20"/>
          <w:szCs w:val="20"/>
        </w:rPr>
        <w:t>Općina Mrkopalj</w:t>
      </w:r>
      <w:r w:rsidR="00690921" w:rsidRPr="00C06337">
        <w:rPr>
          <w:rFonts w:ascii="Times New Roman" w:hAnsi="Times New Roman" w:cs="Times New Roman"/>
          <w:sz w:val="20"/>
          <w:szCs w:val="20"/>
        </w:rPr>
        <w:t xml:space="preserve"> raspolaže i upravlja nekretninama u svom vlasništvu na temelju načela javnosti, predvidljivosti, učinkovitosti i odgovornosti.</w:t>
      </w:r>
    </w:p>
    <w:p w:rsidR="00D65CF7" w:rsidRPr="00C06337" w:rsidRDefault="00D65CF7" w:rsidP="006C0B34">
      <w:pPr>
        <w:pStyle w:val="t-9-8"/>
        <w:jc w:val="both"/>
        <w:rPr>
          <w:sz w:val="20"/>
          <w:szCs w:val="20"/>
        </w:rPr>
      </w:pPr>
      <w:r w:rsidRPr="00C06337">
        <w:rPr>
          <w:sz w:val="20"/>
          <w:szCs w:val="20"/>
        </w:rPr>
        <w:t xml:space="preserve">Načelo javnosti upravljanja nekretninama osigurava se propisivanjem preglednih pravila i kriterija upravljanja i raspolaganja u aktima koji se donose u vezi s njihovim upravljanjem i raspolaganjem te njihovom javnom objavom, određivanjem ciljeva upravljanja i raspolaganja nekretninama, redovitim upoznavanjem javnosti s aktivnostima tijela koja upravljaju i raspolažu </w:t>
      </w:r>
      <w:r w:rsidR="00117AF0" w:rsidRPr="00C06337">
        <w:rPr>
          <w:sz w:val="20"/>
          <w:szCs w:val="20"/>
        </w:rPr>
        <w:t>općinskim</w:t>
      </w:r>
      <w:r w:rsidRPr="00C06337">
        <w:rPr>
          <w:sz w:val="20"/>
          <w:szCs w:val="20"/>
        </w:rPr>
        <w:t xml:space="preserve"> nekretninama, javnom objavom najvažnijih odluka o upravljanju i raspolaganju nekretninama i vođenjem registra </w:t>
      </w:r>
      <w:r w:rsidR="00AC5391">
        <w:rPr>
          <w:sz w:val="20"/>
          <w:szCs w:val="20"/>
        </w:rPr>
        <w:t xml:space="preserve">općinskih </w:t>
      </w:r>
      <w:r w:rsidRPr="00C06337">
        <w:rPr>
          <w:sz w:val="20"/>
          <w:szCs w:val="20"/>
        </w:rPr>
        <w:t xml:space="preserve"> nekretnina.</w:t>
      </w:r>
    </w:p>
    <w:p w:rsidR="00D65CF7" w:rsidRPr="00C06337" w:rsidRDefault="00D65CF7" w:rsidP="006C0B34">
      <w:pPr>
        <w:pStyle w:val="t-9-8"/>
        <w:jc w:val="both"/>
        <w:rPr>
          <w:sz w:val="20"/>
          <w:szCs w:val="20"/>
        </w:rPr>
      </w:pPr>
      <w:r w:rsidRPr="00C06337">
        <w:rPr>
          <w:sz w:val="20"/>
          <w:szCs w:val="20"/>
        </w:rPr>
        <w:t>Načelo predvidljivosti osigurava da upravljanje i raspolaganje nekretninama u istim ili sličnim slučajevima bude obuhvaćeno predvidljivim i jednakim postupanjem.</w:t>
      </w:r>
    </w:p>
    <w:p w:rsidR="00D65CF7" w:rsidRPr="00C06337" w:rsidRDefault="00D65CF7" w:rsidP="006C0B34">
      <w:pPr>
        <w:pStyle w:val="t-9-8"/>
        <w:jc w:val="both"/>
        <w:rPr>
          <w:sz w:val="20"/>
          <w:szCs w:val="20"/>
        </w:rPr>
      </w:pPr>
      <w:r w:rsidRPr="00C06337">
        <w:rPr>
          <w:sz w:val="20"/>
          <w:szCs w:val="20"/>
        </w:rPr>
        <w:t>Načelo učinkovitosti osigurava učinkovito upravljanje i raspolaganje radi ostvarivanja gospodarskih, infrastrukturnih i drugih ciljeva određenih Strategijom kao javni interes.</w:t>
      </w:r>
    </w:p>
    <w:p w:rsidR="00D65CF7" w:rsidRPr="00C06337" w:rsidRDefault="00D65CF7" w:rsidP="00EF7AB1">
      <w:pPr>
        <w:pStyle w:val="t-9-8"/>
        <w:jc w:val="both"/>
        <w:rPr>
          <w:sz w:val="20"/>
          <w:szCs w:val="20"/>
        </w:rPr>
      </w:pPr>
      <w:r w:rsidRPr="00C06337">
        <w:rPr>
          <w:sz w:val="20"/>
          <w:szCs w:val="20"/>
        </w:rPr>
        <w:t>Načelo odgovornosti se osigurava propisivanjem ovlasti i dužnosti pojedinih nositelja funkcija upravljanja i raspolaganja nekretninama, nadzorom nad upravljanjem i raspolaganjem nekretninama te izvješćivanjem o postignutim ciljevima.</w:t>
      </w:r>
    </w:p>
    <w:p w:rsidR="00DB4A23" w:rsidRPr="00C06337" w:rsidRDefault="00DB4A23" w:rsidP="006C0B34">
      <w:pPr>
        <w:jc w:val="both"/>
        <w:rPr>
          <w:rFonts w:ascii="Times New Roman" w:hAnsi="Times New Roman" w:cs="Times New Roman"/>
          <w:b/>
          <w:sz w:val="20"/>
          <w:szCs w:val="20"/>
        </w:rPr>
      </w:pPr>
      <w:r w:rsidRPr="00C06337">
        <w:rPr>
          <w:rFonts w:ascii="Times New Roman" w:hAnsi="Times New Roman" w:cs="Times New Roman"/>
          <w:b/>
          <w:sz w:val="20"/>
          <w:szCs w:val="20"/>
        </w:rPr>
        <w:t>VAŽEĆI NORMATIVNI OKVIR U VEZI S UPRAVLJANJEM I RASPOLAGANJEM NEKRETNINAMA</w:t>
      </w:r>
    </w:p>
    <w:p w:rsidR="00AF05C0" w:rsidRPr="00C06337" w:rsidRDefault="00AF05C0" w:rsidP="006C0B34">
      <w:pPr>
        <w:jc w:val="both"/>
        <w:rPr>
          <w:rFonts w:ascii="Times New Roman" w:hAnsi="Times New Roman" w:cs="Times New Roman"/>
          <w:b/>
          <w:sz w:val="20"/>
          <w:szCs w:val="20"/>
        </w:rPr>
      </w:pPr>
      <w:r w:rsidRPr="00C06337">
        <w:rPr>
          <w:rFonts w:ascii="Times New Roman" w:hAnsi="Times New Roman" w:cs="Times New Roman"/>
          <w:sz w:val="20"/>
          <w:szCs w:val="20"/>
        </w:rPr>
        <w:t xml:space="preserve">Stjecanje, upravljanje i raspolaganje nekretninama u vlasništvu </w:t>
      </w:r>
      <w:r w:rsidR="00544696" w:rsidRPr="00C06337">
        <w:rPr>
          <w:rFonts w:ascii="Times New Roman" w:hAnsi="Times New Roman" w:cs="Times New Roman"/>
          <w:sz w:val="20"/>
          <w:szCs w:val="20"/>
        </w:rPr>
        <w:t>Općine</w:t>
      </w:r>
      <w:r w:rsidRPr="00C06337">
        <w:rPr>
          <w:rFonts w:ascii="Times New Roman" w:hAnsi="Times New Roman" w:cs="Times New Roman"/>
          <w:sz w:val="20"/>
          <w:szCs w:val="20"/>
        </w:rPr>
        <w:t xml:space="preserve"> propisano je brojnim zakonskim, podzakonskim aktima i općim aktima </w:t>
      </w:r>
      <w:r w:rsidR="00544696" w:rsidRPr="00C06337">
        <w:rPr>
          <w:rFonts w:ascii="Times New Roman" w:hAnsi="Times New Roman" w:cs="Times New Roman"/>
          <w:sz w:val="20"/>
          <w:szCs w:val="20"/>
        </w:rPr>
        <w:t>Općinskog</w:t>
      </w:r>
      <w:r w:rsidRPr="00C06337">
        <w:rPr>
          <w:rFonts w:ascii="Times New Roman" w:hAnsi="Times New Roman" w:cs="Times New Roman"/>
          <w:sz w:val="20"/>
          <w:szCs w:val="20"/>
        </w:rPr>
        <w:t xml:space="preserve"> vijeća </w:t>
      </w:r>
      <w:r w:rsidR="00544696" w:rsidRPr="00C06337">
        <w:rPr>
          <w:rFonts w:ascii="Times New Roman" w:hAnsi="Times New Roman" w:cs="Times New Roman"/>
          <w:sz w:val="20"/>
          <w:szCs w:val="20"/>
        </w:rPr>
        <w:t>Općine Mrkopalj</w:t>
      </w:r>
      <w:r w:rsidRPr="00C06337">
        <w:rPr>
          <w:rFonts w:ascii="Times New Roman" w:hAnsi="Times New Roman" w:cs="Times New Roman"/>
          <w:sz w:val="20"/>
          <w:szCs w:val="20"/>
        </w:rPr>
        <w:t>.</w:t>
      </w:r>
    </w:p>
    <w:p w:rsidR="006C0B34" w:rsidRPr="00C06337" w:rsidRDefault="006C0B34" w:rsidP="006C0B34">
      <w:pPr>
        <w:jc w:val="both"/>
        <w:rPr>
          <w:rFonts w:ascii="Times New Roman" w:hAnsi="Times New Roman" w:cs="Times New Roman"/>
          <w:b/>
          <w:sz w:val="20"/>
          <w:szCs w:val="20"/>
        </w:rPr>
      </w:pPr>
      <w:r w:rsidRPr="00C06337">
        <w:rPr>
          <w:rFonts w:ascii="Times New Roman" w:hAnsi="Times New Roman" w:cs="Times New Roman"/>
          <w:b/>
          <w:sz w:val="20"/>
          <w:szCs w:val="20"/>
        </w:rPr>
        <w:t>Zakonski i podzakonski propisi</w:t>
      </w:r>
    </w:p>
    <w:p w:rsidR="00AF05C0" w:rsidRPr="00C06337" w:rsidRDefault="00DB4A23" w:rsidP="006C0B34">
      <w:pPr>
        <w:pStyle w:val="Odlomakpopisa"/>
        <w:numPr>
          <w:ilvl w:val="0"/>
          <w:numId w:val="3"/>
        </w:numPr>
        <w:jc w:val="both"/>
        <w:rPr>
          <w:rFonts w:ascii="Times New Roman" w:hAnsi="Times New Roman" w:cs="Times New Roman"/>
          <w:sz w:val="20"/>
          <w:szCs w:val="20"/>
        </w:rPr>
      </w:pPr>
      <w:r w:rsidRPr="00C06337">
        <w:rPr>
          <w:rFonts w:ascii="Times New Roman" w:hAnsi="Times New Roman" w:cs="Times New Roman"/>
          <w:sz w:val="20"/>
          <w:szCs w:val="20"/>
        </w:rPr>
        <w:t>Zakon o vlasništvu i drugim stvarnim pravima</w:t>
      </w:r>
      <w:r w:rsidR="00B3730E" w:rsidRPr="00C06337">
        <w:rPr>
          <w:rFonts w:ascii="Times New Roman" w:hAnsi="Times New Roman" w:cs="Times New Roman"/>
          <w:sz w:val="20"/>
          <w:szCs w:val="20"/>
        </w:rPr>
        <w:t xml:space="preserve"> </w:t>
      </w:r>
      <w:r w:rsidR="00B55CE9" w:rsidRPr="00C06337">
        <w:rPr>
          <w:rFonts w:ascii="Times New Roman" w:hAnsi="Times New Roman" w:cs="Times New Roman"/>
          <w:sz w:val="20"/>
          <w:szCs w:val="20"/>
        </w:rPr>
        <w:t>(„Narodne novine“</w:t>
      </w:r>
      <w:r w:rsidR="00AF05C0" w:rsidRPr="00C06337">
        <w:rPr>
          <w:rFonts w:ascii="Times New Roman" w:hAnsi="Times New Roman" w:cs="Times New Roman"/>
          <w:sz w:val="20"/>
          <w:szCs w:val="20"/>
        </w:rPr>
        <w:t xml:space="preserve"> 91/96., 68/98., 137/99., 22/00., 73/00., 129/00., 114/01., 79/06., 141/06., 146/08., 38/09., 153/09. i 143/12.</w:t>
      </w:r>
      <w:r w:rsidR="00B55CE9" w:rsidRPr="00C06337">
        <w:rPr>
          <w:rFonts w:ascii="Times New Roman" w:hAnsi="Times New Roman" w:cs="Times New Roman"/>
          <w:sz w:val="20"/>
          <w:szCs w:val="20"/>
        </w:rPr>
        <w:t>, 152/14 i</w:t>
      </w:r>
      <w:r w:rsidR="00667F55" w:rsidRPr="00C06337">
        <w:rPr>
          <w:rFonts w:ascii="Times New Roman" w:hAnsi="Times New Roman" w:cs="Times New Roman"/>
          <w:sz w:val="20"/>
          <w:szCs w:val="20"/>
        </w:rPr>
        <w:t xml:space="preserve"> 81/15</w:t>
      </w:r>
      <w:r w:rsidR="00AF05C0" w:rsidRPr="00C06337">
        <w:rPr>
          <w:rFonts w:ascii="Times New Roman" w:hAnsi="Times New Roman" w:cs="Times New Roman"/>
          <w:sz w:val="20"/>
          <w:szCs w:val="20"/>
        </w:rPr>
        <w:t>)</w:t>
      </w:r>
    </w:p>
    <w:p w:rsidR="0064016C" w:rsidRPr="00C06337" w:rsidRDefault="00DB4A23" w:rsidP="006C0B34">
      <w:pPr>
        <w:pStyle w:val="Odlomakpopisa"/>
        <w:numPr>
          <w:ilvl w:val="0"/>
          <w:numId w:val="3"/>
        </w:numPr>
        <w:jc w:val="both"/>
        <w:rPr>
          <w:rFonts w:ascii="Times New Roman" w:hAnsi="Times New Roman" w:cs="Times New Roman"/>
          <w:sz w:val="20"/>
          <w:szCs w:val="20"/>
        </w:rPr>
      </w:pPr>
      <w:r w:rsidRPr="00C06337">
        <w:rPr>
          <w:rFonts w:ascii="Times New Roman" w:hAnsi="Times New Roman" w:cs="Times New Roman"/>
          <w:sz w:val="20"/>
          <w:szCs w:val="20"/>
        </w:rPr>
        <w:t>Zakon o zemljišnim knjigama</w:t>
      </w:r>
      <w:r w:rsidR="00B55CE9" w:rsidRPr="00C06337">
        <w:rPr>
          <w:rFonts w:ascii="Times New Roman" w:hAnsi="Times New Roman" w:cs="Times New Roman"/>
          <w:sz w:val="20"/>
          <w:szCs w:val="20"/>
        </w:rPr>
        <w:t xml:space="preserve"> („</w:t>
      </w:r>
      <w:r w:rsidR="00B3730E" w:rsidRPr="00C06337">
        <w:rPr>
          <w:rFonts w:ascii="Times New Roman" w:hAnsi="Times New Roman" w:cs="Times New Roman"/>
          <w:sz w:val="20"/>
          <w:szCs w:val="20"/>
        </w:rPr>
        <w:t xml:space="preserve">Narodne novine” </w:t>
      </w:r>
      <w:r w:rsidR="0064016C" w:rsidRPr="00C06337">
        <w:rPr>
          <w:rFonts w:ascii="Times New Roman" w:hAnsi="Times New Roman" w:cs="Times New Roman"/>
          <w:sz w:val="20"/>
          <w:szCs w:val="20"/>
        </w:rPr>
        <w:t xml:space="preserve">broj 91/96, 114/01, 100/04, 107/07, 152/08, 55/13 i 60/13)      </w:t>
      </w:r>
    </w:p>
    <w:p w:rsidR="00DB4A23" w:rsidRPr="00C06337" w:rsidRDefault="00DB4A23" w:rsidP="006C0B34">
      <w:pPr>
        <w:pStyle w:val="Odlomakpopisa"/>
        <w:numPr>
          <w:ilvl w:val="0"/>
          <w:numId w:val="3"/>
        </w:numPr>
        <w:jc w:val="both"/>
        <w:rPr>
          <w:rFonts w:ascii="Times New Roman" w:hAnsi="Times New Roman" w:cs="Times New Roman"/>
          <w:sz w:val="20"/>
          <w:szCs w:val="20"/>
        </w:rPr>
      </w:pPr>
      <w:r w:rsidRPr="00C06337">
        <w:rPr>
          <w:rFonts w:ascii="Times New Roman" w:hAnsi="Times New Roman" w:cs="Times New Roman"/>
          <w:sz w:val="20"/>
          <w:szCs w:val="20"/>
        </w:rPr>
        <w:t>Zakon o prostornom uređenju</w:t>
      </w:r>
      <w:r w:rsidR="00B55CE9" w:rsidRPr="00C06337">
        <w:rPr>
          <w:rFonts w:ascii="Times New Roman" w:hAnsi="Times New Roman" w:cs="Times New Roman"/>
          <w:sz w:val="20"/>
          <w:szCs w:val="20"/>
        </w:rPr>
        <w:t xml:space="preserve"> („</w:t>
      </w:r>
      <w:r w:rsidR="00B3730E" w:rsidRPr="00C06337">
        <w:rPr>
          <w:rFonts w:ascii="Times New Roman" w:hAnsi="Times New Roman" w:cs="Times New Roman"/>
          <w:sz w:val="20"/>
          <w:szCs w:val="20"/>
        </w:rPr>
        <w:t>Narodne novine” broj</w:t>
      </w:r>
      <w:r w:rsidR="0064016C" w:rsidRPr="00C06337">
        <w:rPr>
          <w:rFonts w:ascii="Times New Roman" w:hAnsi="Times New Roman" w:cs="Times New Roman"/>
          <w:sz w:val="20"/>
          <w:szCs w:val="20"/>
        </w:rPr>
        <w:t xml:space="preserve"> 153/13</w:t>
      </w:r>
      <w:r w:rsidR="008A0199">
        <w:rPr>
          <w:rFonts w:ascii="Times New Roman" w:hAnsi="Times New Roman" w:cs="Times New Roman"/>
          <w:sz w:val="20"/>
          <w:szCs w:val="20"/>
        </w:rPr>
        <w:t>,114/18,39/19,98/19</w:t>
      </w:r>
      <w:r w:rsidR="00B3730E" w:rsidRPr="00C06337">
        <w:rPr>
          <w:rFonts w:ascii="Times New Roman" w:hAnsi="Times New Roman" w:cs="Times New Roman"/>
          <w:sz w:val="20"/>
          <w:szCs w:val="20"/>
        </w:rPr>
        <w:t>)</w:t>
      </w:r>
    </w:p>
    <w:p w:rsidR="00DB4A23" w:rsidRPr="00C06337" w:rsidRDefault="00DB4A23" w:rsidP="006C0B34">
      <w:pPr>
        <w:pStyle w:val="Odlomakpopisa"/>
        <w:numPr>
          <w:ilvl w:val="0"/>
          <w:numId w:val="13"/>
        </w:numPr>
        <w:jc w:val="both"/>
        <w:rPr>
          <w:rFonts w:ascii="Times New Roman" w:hAnsi="Times New Roman" w:cs="Times New Roman"/>
          <w:sz w:val="20"/>
          <w:szCs w:val="20"/>
        </w:rPr>
      </w:pPr>
      <w:r w:rsidRPr="00C06337">
        <w:rPr>
          <w:rFonts w:ascii="Times New Roman" w:hAnsi="Times New Roman" w:cs="Times New Roman"/>
          <w:sz w:val="20"/>
          <w:szCs w:val="20"/>
        </w:rPr>
        <w:t>Zakon o gradnji</w:t>
      </w:r>
      <w:r w:rsidR="00B55CE9" w:rsidRPr="00C06337">
        <w:rPr>
          <w:rFonts w:ascii="Times New Roman" w:hAnsi="Times New Roman" w:cs="Times New Roman"/>
          <w:sz w:val="20"/>
          <w:szCs w:val="20"/>
        </w:rPr>
        <w:t xml:space="preserve"> („</w:t>
      </w:r>
      <w:r w:rsidR="00B3730E" w:rsidRPr="00C06337">
        <w:rPr>
          <w:rFonts w:ascii="Times New Roman" w:hAnsi="Times New Roman" w:cs="Times New Roman"/>
          <w:sz w:val="20"/>
          <w:szCs w:val="20"/>
        </w:rPr>
        <w:t>Narodne novine” broj</w:t>
      </w:r>
      <w:r w:rsidR="0064016C" w:rsidRPr="00C06337">
        <w:rPr>
          <w:rFonts w:ascii="Times New Roman" w:hAnsi="Times New Roman" w:cs="Times New Roman"/>
          <w:sz w:val="20"/>
          <w:szCs w:val="20"/>
        </w:rPr>
        <w:t xml:space="preserve"> 153/13</w:t>
      </w:r>
      <w:r w:rsidR="008A0199">
        <w:rPr>
          <w:rFonts w:ascii="Times New Roman" w:hAnsi="Times New Roman" w:cs="Times New Roman"/>
          <w:sz w:val="20"/>
          <w:szCs w:val="20"/>
        </w:rPr>
        <w:t>,20/17,39/19</w:t>
      </w:r>
      <w:r w:rsidR="00B3730E" w:rsidRPr="00C06337">
        <w:rPr>
          <w:rFonts w:ascii="Times New Roman" w:hAnsi="Times New Roman" w:cs="Times New Roman"/>
          <w:sz w:val="20"/>
          <w:szCs w:val="20"/>
        </w:rPr>
        <w:t>)</w:t>
      </w:r>
    </w:p>
    <w:p w:rsidR="00DB4A23" w:rsidRPr="00C06337" w:rsidRDefault="00DB4A23" w:rsidP="006C0B34">
      <w:pPr>
        <w:pStyle w:val="Odlomakpopisa"/>
        <w:numPr>
          <w:ilvl w:val="0"/>
          <w:numId w:val="3"/>
        </w:numPr>
        <w:jc w:val="both"/>
        <w:rPr>
          <w:rFonts w:ascii="Times New Roman" w:hAnsi="Times New Roman" w:cs="Times New Roman"/>
          <w:sz w:val="20"/>
          <w:szCs w:val="20"/>
        </w:rPr>
      </w:pPr>
      <w:r w:rsidRPr="00C06337">
        <w:rPr>
          <w:rFonts w:ascii="Times New Roman" w:hAnsi="Times New Roman" w:cs="Times New Roman"/>
          <w:sz w:val="20"/>
          <w:szCs w:val="20"/>
        </w:rPr>
        <w:t>Zakon o najmu stanova</w:t>
      </w:r>
      <w:r w:rsidR="00B55CE9" w:rsidRPr="00C06337">
        <w:rPr>
          <w:rFonts w:ascii="Times New Roman" w:hAnsi="Times New Roman" w:cs="Times New Roman"/>
          <w:sz w:val="20"/>
          <w:szCs w:val="20"/>
        </w:rPr>
        <w:t xml:space="preserve"> („</w:t>
      </w:r>
      <w:r w:rsidR="00B3730E" w:rsidRPr="00C06337">
        <w:rPr>
          <w:rFonts w:ascii="Times New Roman" w:hAnsi="Times New Roman" w:cs="Times New Roman"/>
          <w:sz w:val="20"/>
          <w:szCs w:val="20"/>
        </w:rPr>
        <w:t>Narodne novine” broj</w:t>
      </w:r>
      <w:r w:rsidR="0064016C" w:rsidRPr="00C06337">
        <w:rPr>
          <w:rFonts w:ascii="Times New Roman" w:hAnsi="Times New Roman" w:cs="Times New Roman"/>
          <w:sz w:val="20"/>
          <w:szCs w:val="20"/>
        </w:rPr>
        <w:t xml:space="preserve"> 91/96</w:t>
      </w:r>
      <w:r w:rsidR="00091717">
        <w:rPr>
          <w:rFonts w:ascii="Times New Roman" w:hAnsi="Times New Roman" w:cs="Times New Roman"/>
          <w:sz w:val="20"/>
          <w:szCs w:val="20"/>
        </w:rPr>
        <w:t>,</w:t>
      </w:r>
      <w:r w:rsidR="008A0199">
        <w:rPr>
          <w:rFonts w:ascii="Times New Roman" w:hAnsi="Times New Roman" w:cs="Times New Roman"/>
          <w:sz w:val="20"/>
          <w:szCs w:val="20"/>
        </w:rPr>
        <w:t>48/98,66/98,22/06,68/18</w:t>
      </w:r>
      <w:r w:rsidR="00B3730E" w:rsidRPr="00C06337">
        <w:rPr>
          <w:rFonts w:ascii="Times New Roman" w:hAnsi="Times New Roman" w:cs="Times New Roman"/>
          <w:sz w:val="20"/>
          <w:szCs w:val="20"/>
        </w:rPr>
        <w:t>)</w:t>
      </w:r>
    </w:p>
    <w:p w:rsidR="00DB4A23" w:rsidRPr="00C06337" w:rsidRDefault="00DB4A23" w:rsidP="006C0B34">
      <w:pPr>
        <w:pStyle w:val="Odlomakpopisa"/>
        <w:numPr>
          <w:ilvl w:val="0"/>
          <w:numId w:val="3"/>
        </w:numPr>
        <w:jc w:val="both"/>
        <w:rPr>
          <w:rFonts w:ascii="Times New Roman" w:hAnsi="Times New Roman" w:cs="Times New Roman"/>
          <w:sz w:val="20"/>
          <w:szCs w:val="20"/>
        </w:rPr>
      </w:pPr>
      <w:r w:rsidRPr="00C06337">
        <w:rPr>
          <w:rFonts w:ascii="Times New Roman" w:hAnsi="Times New Roman" w:cs="Times New Roman"/>
          <w:sz w:val="20"/>
          <w:szCs w:val="20"/>
        </w:rPr>
        <w:t>Zakon o prodaji stanova na kojima postoji stanarsko pravo</w:t>
      </w:r>
      <w:r w:rsidR="00B55CE9" w:rsidRPr="00C06337">
        <w:rPr>
          <w:rFonts w:ascii="Times New Roman" w:hAnsi="Times New Roman" w:cs="Times New Roman"/>
          <w:sz w:val="20"/>
          <w:szCs w:val="20"/>
        </w:rPr>
        <w:t xml:space="preserve"> („Narodne novine“ broj 43/92, 69/92, 87/92, 25/93, 26/93, 48/93, 2/94, 44/94, 47/94, 58/95, 103/95, 11/96, 76/96, 111/96, 11/97, 103/97, 119/97, 68/98, 163/98, 22/99, 96/99, 120/00, 94/01, 78/02)</w:t>
      </w:r>
    </w:p>
    <w:p w:rsidR="00DB4A23" w:rsidRPr="00C06337" w:rsidRDefault="00DB4A23" w:rsidP="006C0B34">
      <w:pPr>
        <w:pStyle w:val="Odlomakpopisa"/>
        <w:numPr>
          <w:ilvl w:val="0"/>
          <w:numId w:val="3"/>
        </w:numPr>
        <w:jc w:val="both"/>
        <w:rPr>
          <w:rFonts w:ascii="Times New Roman" w:hAnsi="Times New Roman" w:cs="Times New Roman"/>
          <w:sz w:val="20"/>
          <w:szCs w:val="20"/>
        </w:rPr>
      </w:pPr>
      <w:r w:rsidRPr="00C06337">
        <w:rPr>
          <w:rFonts w:ascii="Times New Roman" w:hAnsi="Times New Roman" w:cs="Times New Roman"/>
          <w:sz w:val="20"/>
          <w:szCs w:val="20"/>
        </w:rPr>
        <w:t>Zakon o obveznim odnosima</w:t>
      </w:r>
      <w:r w:rsidR="00AF05C0" w:rsidRPr="00C06337">
        <w:rPr>
          <w:rFonts w:ascii="Times New Roman" w:hAnsi="Times New Roman" w:cs="Times New Roman"/>
          <w:sz w:val="20"/>
          <w:szCs w:val="20"/>
        </w:rPr>
        <w:t xml:space="preserve"> </w:t>
      </w:r>
      <w:r w:rsidR="00B55CE9" w:rsidRPr="00C06337">
        <w:rPr>
          <w:rFonts w:ascii="Times New Roman" w:hAnsi="Times New Roman" w:cs="Times New Roman"/>
          <w:sz w:val="20"/>
          <w:szCs w:val="20"/>
        </w:rPr>
        <w:t>(„</w:t>
      </w:r>
      <w:r w:rsidR="00AF05C0" w:rsidRPr="00C06337">
        <w:rPr>
          <w:rFonts w:ascii="Times New Roman" w:hAnsi="Times New Roman" w:cs="Times New Roman"/>
          <w:sz w:val="20"/>
          <w:szCs w:val="20"/>
        </w:rPr>
        <w:t>N</w:t>
      </w:r>
      <w:r w:rsidR="00B55CE9" w:rsidRPr="00C06337">
        <w:rPr>
          <w:rFonts w:ascii="Times New Roman" w:hAnsi="Times New Roman" w:cs="Times New Roman"/>
          <w:sz w:val="20"/>
          <w:szCs w:val="20"/>
        </w:rPr>
        <w:t xml:space="preserve">arodne novine“ broj 35/05., 41/08., </w:t>
      </w:r>
      <w:r w:rsidR="00AF05C0" w:rsidRPr="00C06337">
        <w:rPr>
          <w:rFonts w:ascii="Times New Roman" w:hAnsi="Times New Roman" w:cs="Times New Roman"/>
          <w:sz w:val="20"/>
          <w:szCs w:val="20"/>
        </w:rPr>
        <w:t>125/11.</w:t>
      </w:r>
      <w:r w:rsidR="00B55CE9" w:rsidRPr="00C06337">
        <w:rPr>
          <w:rFonts w:ascii="Times New Roman" w:hAnsi="Times New Roman" w:cs="Times New Roman"/>
          <w:sz w:val="20"/>
          <w:szCs w:val="20"/>
        </w:rPr>
        <w:t xml:space="preserve"> i 78/15.</w:t>
      </w:r>
      <w:r w:rsidR="00B93708">
        <w:rPr>
          <w:rFonts w:ascii="Times New Roman" w:hAnsi="Times New Roman" w:cs="Times New Roman"/>
          <w:sz w:val="20"/>
          <w:szCs w:val="20"/>
        </w:rPr>
        <w:t>,29/18</w:t>
      </w:r>
      <w:r w:rsidR="00AF05C0" w:rsidRPr="00C06337">
        <w:rPr>
          <w:rFonts w:ascii="Times New Roman" w:hAnsi="Times New Roman" w:cs="Times New Roman"/>
          <w:sz w:val="20"/>
          <w:szCs w:val="20"/>
        </w:rPr>
        <w:t>)</w:t>
      </w:r>
    </w:p>
    <w:p w:rsidR="00DB4A23" w:rsidRPr="00C06337" w:rsidRDefault="00DB4A23" w:rsidP="006C0B34">
      <w:pPr>
        <w:pStyle w:val="Odlomakpopisa"/>
        <w:numPr>
          <w:ilvl w:val="0"/>
          <w:numId w:val="3"/>
        </w:numPr>
        <w:jc w:val="both"/>
        <w:rPr>
          <w:rFonts w:ascii="Times New Roman" w:hAnsi="Times New Roman" w:cs="Times New Roman"/>
          <w:sz w:val="20"/>
          <w:szCs w:val="20"/>
        </w:rPr>
      </w:pPr>
      <w:r w:rsidRPr="00C06337">
        <w:rPr>
          <w:rFonts w:ascii="Times New Roman" w:hAnsi="Times New Roman" w:cs="Times New Roman"/>
          <w:sz w:val="20"/>
          <w:szCs w:val="20"/>
        </w:rPr>
        <w:t>Zakon o postupanju s nezakonito izgrađenim zgradama</w:t>
      </w:r>
      <w:r w:rsidR="00B55CE9" w:rsidRPr="00C06337">
        <w:rPr>
          <w:rFonts w:ascii="Times New Roman" w:hAnsi="Times New Roman" w:cs="Times New Roman"/>
          <w:sz w:val="20"/>
          <w:szCs w:val="20"/>
        </w:rPr>
        <w:t xml:space="preserve"> („Narodne novine“ broj 86/12 i 143/13)</w:t>
      </w:r>
    </w:p>
    <w:p w:rsidR="00DB4A23" w:rsidRPr="00C06337" w:rsidRDefault="00DB4A23" w:rsidP="006C0B34">
      <w:pPr>
        <w:pStyle w:val="Odlomakpopisa"/>
        <w:numPr>
          <w:ilvl w:val="0"/>
          <w:numId w:val="3"/>
        </w:numPr>
        <w:jc w:val="both"/>
        <w:rPr>
          <w:rFonts w:ascii="Times New Roman" w:hAnsi="Times New Roman" w:cs="Times New Roman"/>
          <w:sz w:val="20"/>
          <w:szCs w:val="20"/>
        </w:rPr>
      </w:pPr>
      <w:r w:rsidRPr="00C06337">
        <w:rPr>
          <w:rFonts w:ascii="Times New Roman" w:hAnsi="Times New Roman" w:cs="Times New Roman"/>
          <w:sz w:val="20"/>
          <w:szCs w:val="20"/>
        </w:rPr>
        <w:t>Zakon o zaštiti i očuvanju kulturnih dobara</w:t>
      </w:r>
      <w:r w:rsidR="00AF05C0" w:rsidRPr="00C06337">
        <w:rPr>
          <w:rFonts w:ascii="Times New Roman" w:hAnsi="Times New Roman" w:cs="Times New Roman"/>
          <w:sz w:val="20"/>
          <w:szCs w:val="20"/>
        </w:rPr>
        <w:t xml:space="preserve"> </w:t>
      </w:r>
      <w:r w:rsidR="00B55CE9" w:rsidRPr="00C06337">
        <w:rPr>
          <w:rFonts w:ascii="Times New Roman" w:hAnsi="Times New Roman" w:cs="Times New Roman"/>
          <w:sz w:val="20"/>
          <w:szCs w:val="20"/>
        </w:rPr>
        <w:t>(„Narodne novine“ broj</w:t>
      </w:r>
      <w:r w:rsidR="00AF05C0" w:rsidRPr="00C06337">
        <w:rPr>
          <w:rFonts w:ascii="Times New Roman" w:hAnsi="Times New Roman" w:cs="Times New Roman"/>
          <w:sz w:val="20"/>
          <w:szCs w:val="20"/>
        </w:rPr>
        <w:t xml:space="preserve"> 66/99., 151/03., 157/03., 100/04., 87/09., 88/10., 61/11., 25/12. i 136/12.)</w:t>
      </w:r>
    </w:p>
    <w:p w:rsidR="00DB4A23" w:rsidRPr="00C06337" w:rsidRDefault="00DB4A23" w:rsidP="006C0B34">
      <w:pPr>
        <w:pStyle w:val="Odlomakpopisa"/>
        <w:numPr>
          <w:ilvl w:val="0"/>
          <w:numId w:val="3"/>
        </w:numPr>
        <w:jc w:val="both"/>
        <w:rPr>
          <w:rFonts w:ascii="Times New Roman" w:hAnsi="Times New Roman" w:cs="Times New Roman"/>
          <w:sz w:val="20"/>
          <w:szCs w:val="20"/>
        </w:rPr>
      </w:pPr>
      <w:r w:rsidRPr="00C06337">
        <w:rPr>
          <w:rFonts w:ascii="Times New Roman" w:hAnsi="Times New Roman" w:cs="Times New Roman"/>
          <w:sz w:val="20"/>
          <w:szCs w:val="20"/>
        </w:rPr>
        <w:t>Zakon o državnoj izmjeri i katastru nekretnina</w:t>
      </w:r>
      <w:r w:rsidR="00B55CE9" w:rsidRPr="00C06337">
        <w:rPr>
          <w:rFonts w:ascii="Times New Roman" w:hAnsi="Times New Roman" w:cs="Times New Roman"/>
          <w:sz w:val="20"/>
          <w:szCs w:val="20"/>
        </w:rPr>
        <w:t xml:space="preserve"> („</w:t>
      </w:r>
      <w:r w:rsidR="00B3730E" w:rsidRPr="00C06337">
        <w:rPr>
          <w:rFonts w:ascii="Times New Roman" w:hAnsi="Times New Roman" w:cs="Times New Roman"/>
          <w:sz w:val="20"/>
          <w:szCs w:val="20"/>
        </w:rPr>
        <w:t xml:space="preserve">Narodne novine” broj </w:t>
      </w:r>
      <w:r w:rsidR="00B55CE9" w:rsidRPr="00C06337">
        <w:rPr>
          <w:rFonts w:ascii="Times New Roman" w:hAnsi="Times New Roman" w:cs="Times New Roman"/>
          <w:sz w:val="20"/>
          <w:szCs w:val="20"/>
        </w:rPr>
        <w:t>16/07, 124/10 i 56/13)</w:t>
      </w:r>
    </w:p>
    <w:p w:rsidR="00DB4A23" w:rsidRPr="00C06337" w:rsidRDefault="00DB4A23" w:rsidP="006C0B34">
      <w:pPr>
        <w:pStyle w:val="Odlomakpopisa"/>
        <w:numPr>
          <w:ilvl w:val="0"/>
          <w:numId w:val="3"/>
        </w:numPr>
        <w:jc w:val="both"/>
        <w:rPr>
          <w:rFonts w:ascii="Times New Roman" w:hAnsi="Times New Roman" w:cs="Times New Roman"/>
          <w:sz w:val="20"/>
          <w:szCs w:val="20"/>
        </w:rPr>
      </w:pPr>
      <w:r w:rsidRPr="00C06337">
        <w:rPr>
          <w:rFonts w:ascii="Times New Roman" w:hAnsi="Times New Roman" w:cs="Times New Roman"/>
          <w:sz w:val="20"/>
          <w:szCs w:val="20"/>
        </w:rPr>
        <w:t>Zakon o zakupu i kupoprodaji poslovnog prostora</w:t>
      </w:r>
      <w:r w:rsidR="00B55CE9" w:rsidRPr="00C06337">
        <w:rPr>
          <w:rFonts w:ascii="Times New Roman" w:hAnsi="Times New Roman" w:cs="Times New Roman"/>
          <w:sz w:val="20"/>
          <w:szCs w:val="20"/>
        </w:rPr>
        <w:t xml:space="preserve"> („</w:t>
      </w:r>
      <w:r w:rsidR="00B3730E" w:rsidRPr="00C06337">
        <w:rPr>
          <w:rFonts w:ascii="Times New Roman" w:hAnsi="Times New Roman" w:cs="Times New Roman"/>
          <w:sz w:val="20"/>
          <w:szCs w:val="20"/>
        </w:rPr>
        <w:t>Narodne novine” broj</w:t>
      </w:r>
      <w:r w:rsidR="00B55CE9" w:rsidRPr="00C06337">
        <w:rPr>
          <w:rFonts w:ascii="Times New Roman" w:hAnsi="Times New Roman" w:cs="Times New Roman"/>
          <w:sz w:val="20"/>
          <w:szCs w:val="20"/>
        </w:rPr>
        <w:t xml:space="preserve"> 125/11</w:t>
      </w:r>
      <w:r w:rsidR="00B93708">
        <w:rPr>
          <w:rFonts w:ascii="Times New Roman" w:hAnsi="Times New Roman" w:cs="Times New Roman"/>
          <w:sz w:val="20"/>
          <w:szCs w:val="20"/>
        </w:rPr>
        <w:t>, 64/15,112/18)</w:t>
      </w:r>
      <w:r w:rsidR="00B3730E" w:rsidRPr="00C06337">
        <w:rPr>
          <w:rFonts w:ascii="Times New Roman" w:hAnsi="Times New Roman" w:cs="Times New Roman"/>
          <w:sz w:val="20"/>
          <w:szCs w:val="20"/>
        </w:rPr>
        <w:t>.),</w:t>
      </w:r>
    </w:p>
    <w:p w:rsidR="00DB4A23" w:rsidRPr="00C06337" w:rsidRDefault="00DB4A23" w:rsidP="006C0B34">
      <w:pPr>
        <w:pStyle w:val="Odlomakpopisa"/>
        <w:numPr>
          <w:ilvl w:val="0"/>
          <w:numId w:val="3"/>
        </w:numPr>
        <w:jc w:val="both"/>
        <w:rPr>
          <w:rFonts w:ascii="Times New Roman" w:hAnsi="Times New Roman" w:cs="Times New Roman"/>
          <w:sz w:val="20"/>
          <w:szCs w:val="20"/>
        </w:rPr>
      </w:pPr>
      <w:r w:rsidRPr="00C06337">
        <w:rPr>
          <w:rFonts w:ascii="Times New Roman" w:hAnsi="Times New Roman" w:cs="Times New Roman"/>
          <w:sz w:val="20"/>
          <w:szCs w:val="20"/>
        </w:rPr>
        <w:t>Zakon o procjeni vrijednosti nekretnina</w:t>
      </w:r>
      <w:r w:rsidR="00B55CE9" w:rsidRPr="00C06337">
        <w:rPr>
          <w:rFonts w:ascii="Times New Roman" w:hAnsi="Times New Roman" w:cs="Times New Roman"/>
          <w:sz w:val="20"/>
          <w:szCs w:val="20"/>
        </w:rPr>
        <w:t xml:space="preserve"> („Narodne novine” broj 78/15)</w:t>
      </w:r>
    </w:p>
    <w:p w:rsidR="00DB4A23" w:rsidRPr="00C06337" w:rsidRDefault="00DB4A23" w:rsidP="006C0B34">
      <w:pPr>
        <w:pStyle w:val="Odlomakpopisa"/>
        <w:numPr>
          <w:ilvl w:val="0"/>
          <w:numId w:val="3"/>
        </w:numPr>
        <w:jc w:val="both"/>
        <w:rPr>
          <w:rFonts w:ascii="Times New Roman" w:hAnsi="Times New Roman" w:cs="Times New Roman"/>
          <w:sz w:val="20"/>
          <w:szCs w:val="20"/>
        </w:rPr>
      </w:pPr>
      <w:r w:rsidRPr="00C06337">
        <w:rPr>
          <w:rFonts w:ascii="Times New Roman" w:hAnsi="Times New Roman" w:cs="Times New Roman"/>
          <w:sz w:val="20"/>
          <w:szCs w:val="20"/>
        </w:rPr>
        <w:t>Zakon o izvlaštenju i određivanju naknade</w:t>
      </w:r>
      <w:r w:rsidR="001964ED" w:rsidRPr="00C06337">
        <w:rPr>
          <w:rFonts w:ascii="Times New Roman" w:hAnsi="Times New Roman" w:cs="Times New Roman"/>
          <w:sz w:val="20"/>
          <w:szCs w:val="20"/>
        </w:rPr>
        <w:t xml:space="preserve"> </w:t>
      </w:r>
      <w:r w:rsidR="00B55CE9" w:rsidRPr="00C06337">
        <w:rPr>
          <w:rFonts w:ascii="Times New Roman" w:hAnsi="Times New Roman" w:cs="Times New Roman"/>
          <w:sz w:val="20"/>
          <w:szCs w:val="20"/>
        </w:rPr>
        <w:t>(„Narodne novine” broj 74/14)</w:t>
      </w:r>
    </w:p>
    <w:p w:rsidR="00DB4A23" w:rsidRPr="00C06337" w:rsidRDefault="00DB4A23" w:rsidP="006C0B34">
      <w:pPr>
        <w:pStyle w:val="Odlomakpopisa"/>
        <w:numPr>
          <w:ilvl w:val="0"/>
          <w:numId w:val="3"/>
        </w:numPr>
        <w:jc w:val="both"/>
        <w:rPr>
          <w:rFonts w:ascii="Times New Roman" w:hAnsi="Times New Roman" w:cs="Times New Roman"/>
          <w:sz w:val="20"/>
          <w:szCs w:val="20"/>
        </w:rPr>
      </w:pPr>
      <w:r w:rsidRPr="00C06337">
        <w:rPr>
          <w:rFonts w:ascii="Times New Roman" w:hAnsi="Times New Roman" w:cs="Times New Roman"/>
          <w:sz w:val="20"/>
          <w:szCs w:val="20"/>
        </w:rPr>
        <w:t>Zakon o lokalnoj i područnoj (regionalnoj) samoupravi</w:t>
      </w:r>
      <w:r w:rsidR="00B55CE9" w:rsidRPr="00C06337">
        <w:rPr>
          <w:rFonts w:ascii="Times New Roman" w:hAnsi="Times New Roman" w:cs="Times New Roman"/>
          <w:sz w:val="20"/>
          <w:szCs w:val="20"/>
        </w:rPr>
        <w:t xml:space="preserve"> („</w:t>
      </w:r>
      <w:r w:rsidR="00B3730E" w:rsidRPr="00C06337">
        <w:rPr>
          <w:rFonts w:ascii="Times New Roman" w:hAnsi="Times New Roman" w:cs="Times New Roman"/>
          <w:sz w:val="20"/>
          <w:szCs w:val="20"/>
        </w:rPr>
        <w:t xml:space="preserve">Narodne novine” broj </w:t>
      </w:r>
      <w:r w:rsidR="00B55CE9" w:rsidRPr="00C06337">
        <w:rPr>
          <w:rFonts w:ascii="Times New Roman" w:hAnsi="Times New Roman" w:cs="Times New Roman"/>
          <w:sz w:val="20"/>
          <w:szCs w:val="20"/>
        </w:rPr>
        <w:t>33/01, 60/01, 129/05, 109/07, 36/09, 150/11, 144/12, 19/13 i 137/15)</w:t>
      </w:r>
    </w:p>
    <w:p w:rsidR="001964ED" w:rsidRPr="00C06337" w:rsidRDefault="001964ED" w:rsidP="006C0B34">
      <w:pPr>
        <w:pStyle w:val="Odlomakpopisa"/>
        <w:numPr>
          <w:ilvl w:val="0"/>
          <w:numId w:val="3"/>
        </w:numPr>
        <w:jc w:val="both"/>
        <w:rPr>
          <w:rFonts w:ascii="Times New Roman" w:hAnsi="Times New Roman" w:cs="Times New Roman"/>
          <w:sz w:val="20"/>
          <w:szCs w:val="20"/>
        </w:rPr>
      </w:pPr>
      <w:r w:rsidRPr="00C06337">
        <w:rPr>
          <w:rFonts w:ascii="Times New Roman" w:hAnsi="Times New Roman" w:cs="Times New Roman"/>
          <w:sz w:val="20"/>
          <w:szCs w:val="20"/>
        </w:rPr>
        <w:lastRenderedPageBreak/>
        <w:t>Zakon o uređivanju imovinskopravnih odnosa u svrhu izgradnje infrastrukturnih građevina</w:t>
      </w:r>
      <w:r w:rsidR="00B55CE9" w:rsidRPr="00C06337">
        <w:rPr>
          <w:rFonts w:ascii="Times New Roman" w:hAnsi="Times New Roman" w:cs="Times New Roman"/>
          <w:sz w:val="20"/>
          <w:szCs w:val="20"/>
        </w:rPr>
        <w:t xml:space="preserve"> („</w:t>
      </w:r>
      <w:r w:rsidR="00B3730E" w:rsidRPr="00C06337">
        <w:rPr>
          <w:rFonts w:ascii="Times New Roman" w:hAnsi="Times New Roman" w:cs="Times New Roman"/>
          <w:sz w:val="20"/>
          <w:szCs w:val="20"/>
        </w:rPr>
        <w:t xml:space="preserve">Narodne novine” broj </w:t>
      </w:r>
      <w:r w:rsidR="00B55CE9" w:rsidRPr="00C06337">
        <w:rPr>
          <w:rFonts w:ascii="Times New Roman" w:hAnsi="Times New Roman" w:cs="Times New Roman"/>
          <w:sz w:val="20"/>
          <w:szCs w:val="20"/>
        </w:rPr>
        <w:t>80/11</w:t>
      </w:r>
      <w:r w:rsidR="00B3730E" w:rsidRPr="00C06337">
        <w:rPr>
          <w:rFonts w:ascii="Times New Roman" w:hAnsi="Times New Roman" w:cs="Times New Roman"/>
          <w:sz w:val="20"/>
          <w:szCs w:val="20"/>
        </w:rPr>
        <w:t>.)</w:t>
      </w:r>
    </w:p>
    <w:p w:rsidR="001964ED" w:rsidRPr="00C06337" w:rsidRDefault="001964ED" w:rsidP="006C0B34">
      <w:pPr>
        <w:pStyle w:val="Odlomakpopisa"/>
        <w:numPr>
          <w:ilvl w:val="0"/>
          <w:numId w:val="3"/>
        </w:numPr>
        <w:jc w:val="both"/>
        <w:rPr>
          <w:rFonts w:ascii="Times New Roman" w:hAnsi="Times New Roman" w:cs="Times New Roman"/>
          <w:sz w:val="20"/>
          <w:szCs w:val="20"/>
        </w:rPr>
      </w:pPr>
      <w:r w:rsidRPr="00C06337">
        <w:rPr>
          <w:rFonts w:ascii="Times New Roman" w:hAnsi="Times New Roman" w:cs="Times New Roman"/>
          <w:sz w:val="20"/>
          <w:szCs w:val="20"/>
        </w:rPr>
        <w:t>Zakon o komunalnom gospodarstvu</w:t>
      </w:r>
      <w:r w:rsidR="00B3730E" w:rsidRPr="00C06337">
        <w:rPr>
          <w:rFonts w:ascii="Times New Roman" w:hAnsi="Times New Roman" w:cs="Times New Roman"/>
          <w:sz w:val="20"/>
          <w:szCs w:val="20"/>
        </w:rPr>
        <w:t xml:space="preserve"> </w:t>
      </w:r>
      <w:r w:rsidR="00667F55" w:rsidRPr="00C06337">
        <w:rPr>
          <w:rFonts w:ascii="Times New Roman" w:hAnsi="Times New Roman" w:cs="Times New Roman"/>
          <w:sz w:val="20"/>
          <w:szCs w:val="20"/>
        </w:rPr>
        <w:t>(„Narodne novine“ broj</w:t>
      </w:r>
      <w:r w:rsidR="00AF05C0" w:rsidRPr="00C06337">
        <w:rPr>
          <w:rFonts w:ascii="Times New Roman" w:hAnsi="Times New Roman" w:cs="Times New Roman"/>
          <w:sz w:val="20"/>
          <w:szCs w:val="20"/>
        </w:rPr>
        <w:t xml:space="preserve"> </w:t>
      </w:r>
      <w:r w:rsidR="00B93708">
        <w:rPr>
          <w:rFonts w:ascii="Times New Roman" w:hAnsi="Times New Roman" w:cs="Times New Roman"/>
          <w:sz w:val="20"/>
          <w:szCs w:val="20"/>
        </w:rPr>
        <w:t>68/18,11/18)</w:t>
      </w:r>
    </w:p>
    <w:p w:rsidR="001964ED" w:rsidRPr="00C06337" w:rsidRDefault="001964ED" w:rsidP="006C0B34">
      <w:pPr>
        <w:pStyle w:val="Odlomakpopisa"/>
        <w:numPr>
          <w:ilvl w:val="0"/>
          <w:numId w:val="3"/>
        </w:numPr>
        <w:jc w:val="both"/>
        <w:rPr>
          <w:rFonts w:ascii="Times New Roman" w:hAnsi="Times New Roman" w:cs="Times New Roman"/>
          <w:sz w:val="20"/>
          <w:szCs w:val="20"/>
        </w:rPr>
      </w:pPr>
      <w:r w:rsidRPr="00C06337">
        <w:rPr>
          <w:rFonts w:ascii="Times New Roman" w:hAnsi="Times New Roman" w:cs="Times New Roman"/>
          <w:sz w:val="20"/>
          <w:szCs w:val="20"/>
        </w:rPr>
        <w:t>Zakon o cestama</w:t>
      </w:r>
      <w:r w:rsidR="00667F55" w:rsidRPr="00C06337">
        <w:rPr>
          <w:rFonts w:ascii="Times New Roman" w:hAnsi="Times New Roman" w:cs="Times New Roman"/>
          <w:sz w:val="20"/>
          <w:szCs w:val="20"/>
        </w:rPr>
        <w:t xml:space="preserve"> („</w:t>
      </w:r>
      <w:r w:rsidR="00B3730E" w:rsidRPr="00C06337">
        <w:rPr>
          <w:rFonts w:ascii="Times New Roman" w:hAnsi="Times New Roman" w:cs="Times New Roman"/>
          <w:sz w:val="20"/>
          <w:szCs w:val="20"/>
        </w:rPr>
        <w:t>Narodne novine” broj  </w:t>
      </w:r>
      <w:r w:rsidR="00B55CE9" w:rsidRPr="00C06337">
        <w:rPr>
          <w:rFonts w:ascii="Times New Roman" w:hAnsi="Times New Roman" w:cs="Times New Roman"/>
          <w:sz w:val="20"/>
          <w:szCs w:val="20"/>
        </w:rPr>
        <w:t>84/11, 22/13, 54/13, 148/13 i 92/14)</w:t>
      </w:r>
    </w:p>
    <w:p w:rsidR="000576EF" w:rsidRPr="00C06337" w:rsidRDefault="000576EF" w:rsidP="006C0B34">
      <w:pPr>
        <w:pStyle w:val="Odlomakpopisa"/>
        <w:numPr>
          <w:ilvl w:val="0"/>
          <w:numId w:val="3"/>
        </w:numPr>
        <w:jc w:val="both"/>
        <w:rPr>
          <w:rFonts w:ascii="Times New Roman" w:hAnsi="Times New Roman" w:cs="Times New Roman"/>
          <w:sz w:val="20"/>
          <w:szCs w:val="20"/>
        </w:rPr>
      </w:pPr>
      <w:r w:rsidRPr="00C06337">
        <w:rPr>
          <w:rFonts w:ascii="Times New Roman" w:hAnsi="Times New Roman" w:cs="Times New Roman"/>
          <w:sz w:val="20"/>
          <w:szCs w:val="20"/>
        </w:rPr>
        <w:t>Zakon o javno privatnom partnerstvu</w:t>
      </w:r>
      <w:r w:rsidR="00667F55" w:rsidRPr="00C06337">
        <w:rPr>
          <w:rFonts w:ascii="Times New Roman" w:hAnsi="Times New Roman" w:cs="Times New Roman"/>
          <w:sz w:val="20"/>
          <w:szCs w:val="20"/>
        </w:rPr>
        <w:t xml:space="preserve"> („</w:t>
      </w:r>
      <w:r w:rsidR="00B3730E" w:rsidRPr="00C06337">
        <w:rPr>
          <w:rFonts w:ascii="Times New Roman" w:hAnsi="Times New Roman" w:cs="Times New Roman"/>
          <w:sz w:val="20"/>
          <w:szCs w:val="20"/>
        </w:rPr>
        <w:t xml:space="preserve">Narodne novine” broj </w:t>
      </w:r>
      <w:r w:rsidR="00B55CE9" w:rsidRPr="00C06337">
        <w:rPr>
          <w:rFonts w:ascii="Times New Roman" w:hAnsi="Times New Roman" w:cs="Times New Roman"/>
          <w:sz w:val="20"/>
          <w:szCs w:val="20"/>
        </w:rPr>
        <w:t>78/12 i 152/14</w:t>
      </w:r>
      <w:r w:rsidR="00B3730E" w:rsidRPr="00C06337">
        <w:rPr>
          <w:rFonts w:ascii="Times New Roman" w:hAnsi="Times New Roman" w:cs="Times New Roman"/>
          <w:sz w:val="20"/>
          <w:szCs w:val="20"/>
        </w:rPr>
        <w:t>)</w:t>
      </w:r>
    </w:p>
    <w:p w:rsidR="008D6AAD" w:rsidRPr="00C06337" w:rsidRDefault="008D6AAD" w:rsidP="006C0B34">
      <w:pPr>
        <w:pStyle w:val="Odlomakpopisa"/>
        <w:numPr>
          <w:ilvl w:val="0"/>
          <w:numId w:val="3"/>
        </w:numPr>
        <w:jc w:val="both"/>
        <w:rPr>
          <w:rFonts w:ascii="Times New Roman" w:hAnsi="Times New Roman" w:cs="Times New Roman"/>
          <w:sz w:val="20"/>
          <w:szCs w:val="20"/>
        </w:rPr>
      </w:pPr>
      <w:r w:rsidRPr="00C06337">
        <w:rPr>
          <w:rFonts w:ascii="Times New Roman" w:hAnsi="Times New Roman" w:cs="Times New Roman"/>
          <w:sz w:val="20"/>
          <w:szCs w:val="20"/>
        </w:rPr>
        <w:t xml:space="preserve">Zakon o upravljanju </w:t>
      </w:r>
      <w:r w:rsidR="00B93708">
        <w:rPr>
          <w:rFonts w:ascii="Times New Roman" w:hAnsi="Times New Roman" w:cs="Times New Roman"/>
          <w:sz w:val="20"/>
          <w:szCs w:val="20"/>
        </w:rPr>
        <w:t xml:space="preserve"> državnom imovinom </w:t>
      </w:r>
      <w:r w:rsidR="00667F55" w:rsidRPr="00C06337">
        <w:rPr>
          <w:rFonts w:ascii="Times New Roman" w:hAnsi="Times New Roman" w:cs="Times New Roman"/>
          <w:sz w:val="20"/>
          <w:szCs w:val="20"/>
        </w:rPr>
        <w:t>(„</w:t>
      </w:r>
      <w:r w:rsidR="00B3730E" w:rsidRPr="00C06337">
        <w:rPr>
          <w:rFonts w:ascii="Times New Roman" w:hAnsi="Times New Roman" w:cs="Times New Roman"/>
          <w:sz w:val="20"/>
          <w:szCs w:val="20"/>
        </w:rPr>
        <w:t xml:space="preserve">Narodne novine” broj </w:t>
      </w:r>
      <w:r w:rsidR="00B93708">
        <w:rPr>
          <w:rFonts w:ascii="Times New Roman" w:hAnsi="Times New Roman" w:cs="Times New Roman"/>
          <w:sz w:val="20"/>
          <w:szCs w:val="20"/>
        </w:rPr>
        <w:t>52/18</w:t>
      </w:r>
      <w:r w:rsidR="00B3730E" w:rsidRPr="00C06337">
        <w:rPr>
          <w:rFonts w:ascii="Times New Roman" w:hAnsi="Times New Roman" w:cs="Times New Roman"/>
          <w:sz w:val="20"/>
          <w:szCs w:val="20"/>
        </w:rPr>
        <w:t>)</w:t>
      </w:r>
    </w:p>
    <w:p w:rsidR="00B3730E" w:rsidRPr="00C06337" w:rsidRDefault="00667F55" w:rsidP="006C0B34">
      <w:pPr>
        <w:pStyle w:val="Odlomakpopisa"/>
        <w:numPr>
          <w:ilvl w:val="0"/>
          <w:numId w:val="3"/>
        </w:numPr>
        <w:jc w:val="both"/>
        <w:rPr>
          <w:rFonts w:ascii="Times New Roman" w:hAnsi="Times New Roman" w:cs="Times New Roman"/>
          <w:sz w:val="20"/>
          <w:szCs w:val="20"/>
        </w:rPr>
      </w:pPr>
      <w:r w:rsidRPr="00C06337">
        <w:rPr>
          <w:rFonts w:ascii="Times New Roman" w:hAnsi="Times New Roman" w:cs="Times New Roman"/>
          <w:sz w:val="20"/>
          <w:szCs w:val="20"/>
        </w:rPr>
        <w:t>Zakon o proračunu („</w:t>
      </w:r>
      <w:r w:rsidR="00B3730E" w:rsidRPr="00C06337">
        <w:rPr>
          <w:rFonts w:ascii="Times New Roman" w:hAnsi="Times New Roman" w:cs="Times New Roman"/>
          <w:sz w:val="20"/>
          <w:szCs w:val="20"/>
        </w:rPr>
        <w:t xml:space="preserve">Narodne novine” broj </w:t>
      </w:r>
      <w:r w:rsidRPr="00C06337">
        <w:rPr>
          <w:rFonts w:ascii="Times New Roman" w:hAnsi="Times New Roman" w:cs="Times New Roman"/>
          <w:sz w:val="20"/>
          <w:szCs w:val="20"/>
        </w:rPr>
        <w:t>87/08, 136/12 i 15/15</w:t>
      </w:r>
      <w:r w:rsidR="00B3730E" w:rsidRPr="00C06337">
        <w:rPr>
          <w:rFonts w:ascii="Times New Roman" w:hAnsi="Times New Roman" w:cs="Times New Roman"/>
          <w:sz w:val="20"/>
          <w:szCs w:val="20"/>
        </w:rPr>
        <w:t>)</w:t>
      </w:r>
    </w:p>
    <w:p w:rsidR="00B3730E" w:rsidRPr="00C06337" w:rsidRDefault="00B3730E" w:rsidP="006C0B34">
      <w:pPr>
        <w:pStyle w:val="Odlomakpopisa"/>
        <w:numPr>
          <w:ilvl w:val="0"/>
          <w:numId w:val="3"/>
        </w:numPr>
        <w:jc w:val="both"/>
        <w:rPr>
          <w:rFonts w:ascii="Times New Roman" w:hAnsi="Times New Roman" w:cs="Times New Roman"/>
          <w:sz w:val="20"/>
          <w:szCs w:val="20"/>
        </w:rPr>
      </w:pPr>
      <w:r w:rsidRPr="00C06337">
        <w:rPr>
          <w:rFonts w:ascii="Times New Roman" w:hAnsi="Times New Roman" w:cs="Times New Roman"/>
          <w:sz w:val="20"/>
          <w:szCs w:val="20"/>
        </w:rPr>
        <w:t>Z</w:t>
      </w:r>
      <w:r w:rsidR="00667F55" w:rsidRPr="00C06337">
        <w:rPr>
          <w:rFonts w:ascii="Times New Roman" w:hAnsi="Times New Roman" w:cs="Times New Roman"/>
          <w:sz w:val="20"/>
          <w:szCs w:val="20"/>
        </w:rPr>
        <w:t>akon o fiskalnoj odgovornosti („</w:t>
      </w:r>
      <w:r w:rsidRPr="00C06337">
        <w:rPr>
          <w:rFonts w:ascii="Times New Roman" w:hAnsi="Times New Roman" w:cs="Times New Roman"/>
          <w:sz w:val="20"/>
          <w:szCs w:val="20"/>
        </w:rPr>
        <w:t>Narodne novine” broj</w:t>
      </w:r>
      <w:r w:rsidR="00B93708">
        <w:rPr>
          <w:rFonts w:ascii="Times New Roman" w:hAnsi="Times New Roman" w:cs="Times New Roman"/>
          <w:sz w:val="20"/>
          <w:szCs w:val="20"/>
        </w:rPr>
        <w:t xml:space="preserve"> 11/18</w:t>
      </w:r>
      <w:r w:rsidRPr="00C06337">
        <w:rPr>
          <w:rFonts w:ascii="Times New Roman" w:hAnsi="Times New Roman" w:cs="Times New Roman"/>
          <w:sz w:val="20"/>
          <w:szCs w:val="20"/>
        </w:rPr>
        <w:t>)</w:t>
      </w:r>
    </w:p>
    <w:p w:rsidR="00AF05C0" w:rsidRPr="00C06337" w:rsidRDefault="00B93708" w:rsidP="006C0B34">
      <w:pPr>
        <w:pStyle w:val="Odlomakpopisa"/>
        <w:numPr>
          <w:ilvl w:val="0"/>
          <w:numId w:val="3"/>
        </w:numPr>
        <w:jc w:val="both"/>
        <w:rPr>
          <w:rFonts w:ascii="Times New Roman" w:hAnsi="Times New Roman" w:cs="Times New Roman"/>
          <w:sz w:val="20"/>
          <w:szCs w:val="20"/>
        </w:rPr>
      </w:pPr>
      <w:r>
        <w:rPr>
          <w:rFonts w:ascii="Times New Roman" w:hAnsi="Times New Roman" w:cs="Times New Roman"/>
          <w:sz w:val="20"/>
          <w:szCs w:val="20"/>
        </w:rPr>
        <w:t xml:space="preserve">Zakon </w:t>
      </w:r>
      <w:r w:rsidR="00667F55" w:rsidRPr="00C06337">
        <w:rPr>
          <w:rFonts w:ascii="Times New Roman" w:hAnsi="Times New Roman" w:cs="Times New Roman"/>
          <w:sz w:val="20"/>
          <w:szCs w:val="20"/>
        </w:rPr>
        <w:t xml:space="preserve"> o </w:t>
      </w:r>
      <w:r>
        <w:rPr>
          <w:rFonts w:ascii="Times New Roman" w:hAnsi="Times New Roman" w:cs="Times New Roman"/>
          <w:sz w:val="20"/>
          <w:szCs w:val="20"/>
        </w:rPr>
        <w:t xml:space="preserve">Središnjem </w:t>
      </w:r>
      <w:r w:rsidR="00667F55" w:rsidRPr="00C06337">
        <w:rPr>
          <w:rFonts w:ascii="Times New Roman" w:hAnsi="Times New Roman" w:cs="Times New Roman"/>
          <w:sz w:val="20"/>
          <w:szCs w:val="20"/>
        </w:rPr>
        <w:t xml:space="preserve">registru državne imovine („Narodne novine“ broj </w:t>
      </w:r>
      <w:r>
        <w:rPr>
          <w:rFonts w:ascii="Times New Roman" w:hAnsi="Times New Roman" w:cs="Times New Roman"/>
          <w:sz w:val="20"/>
          <w:szCs w:val="20"/>
        </w:rPr>
        <w:t xml:space="preserve"> 112/18</w:t>
      </w:r>
      <w:r w:rsidR="00AF05C0" w:rsidRPr="00C06337">
        <w:rPr>
          <w:rFonts w:ascii="Times New Roman" w:hAnsi="Times New Roman" w:cs="Times New Roman"/>
          <w:sz w:val="20"/>
          <w:szCs w:val="20"/>
        </w:rPr>
        <w:t>)</w:t>
      </w:r>
    </w:p>
    <w:p w:rsidR="00AF05C0" w:rsidRPr="00C06337" w:rsidRDefault="00AF05C0" w:rsidP="00667F55">
      <w:pPr>
        <w:pStyle w:val="Odlomakpopisa"/>
        <w:numPr>
          <w:ilvl w:val="0"/>
          <w:numId w:val="3"/>
        </w:numPr>
        <w:jc w:val="both"/>
        <w:rPr>
          <w:rFonts w:ascii="Times New Roman" w:hAnsi="Times New Roman" w:cs="Times New Roman"/>
          <w:sz w:val="20"/>
          <w:szCs w:val="20"/>
        </w:rPr>
      </w:pPr>
      <w:r w:rsidRPr="00C06337">
        <w:rPr>
          <w:rFonts w:ascii="Times New Roman" w:hAnsi="Times New Roman" w:cs="Times New Roman"/>
          <w:sz w:val="20"/>
          <w:szCs w:val="20"/>
        </w:rPr>
        <w:t>Pravilnik o održavanju građevina</w:t>
      </w:r>
      <w:r w:rsidR="00667F55" w:rsidRPr="00C06337">
        <w:rPr>
          <w:rFonts w:ascii="Times New Roman" w:hAnsi="Times New Roman" w:cs="Times New Roman"/>
          <w:sz w:val="20"/>
          <w:szCs w:val="20"/>
        </w:rPr>
        <w:t xml:space="preserve"> („Narodne novine“ broj 122/14)</w:t>
      </w:r>
    </w:p>
    <w:p w:rsidR="00B3730E" w:rsidRPr="00C06337" w:rsidRDefault="00B3730E" w:rsidP="006C0B34">
      <w:pPr>
        <w:pStyle w:val="Odlomakpopisa"/>
        <w:numPr>
          <w:ilvl w:val="0"/>
          <w:numId w:val="3"/>
        </w:numPr>
        <w:jc w:val="both"/>
        <w:rPr>
          <w:rFonts w:ascii="Times New Roman" w:hAnsi="Times New Roman" w:cs="Times New Roman"/>
          <w:sz w:val="20"/>
          <w:szCs w:val="20"/>
        </w:rPr>
      </w:pPr>
      <w:r w:rsidRPr="00C06337">
        <w:rPr>
          <w:rFonts w:ascii="Times New Roman" w:hAnsi="Times New Roman" w:cs="Times New Roman"/>
          <w:sz w:val="20"/>
          <w:szCs w:val="20"/>
        </w:rPr>
        <w:t>Pravilnik o povezivanju zemljišne knjige i knjige položenih ugovora i o upisu vlasništva posebnog dijela nek</w:t>
      </w:r>
      <w:r w:rsidR="00667F55" w:rsidRPr="00C06337">
        <w:rPr>
          <w:rFonts w:ascii="Times New Roman" w:hAnsi="Times New Roman" w:cs="Times New Roman"/>
          <w:sz w:val="20"/>
          <w:szCs w:val="20"/>
        </w:rPr>
        <w:t>retnine (etažnog vlasništva)  („</w:t>
      </w:r>
      <w:r w:rsidRPr="00C06337">
        <w:rPr>
          <w:rFonts w:ascii="Times New Roman" w:hAnsi="Times New Roman" w:cs="Times New Roman"/>
          <w:sz w:val="20"/>
          <w:szCs w:val="20"/>
        </w:rPr>
        <w:t>Narodne novine” broj</w:t>
      </w:r>
      <w:r w:rsidR="00667F55" w:rsidRPr="00C06337">
        <w:rPr>
          <w:rFonts w:ascii="Times New Roman" w:hAnsi="Times New Roman" w:cs="Times New Roman"/>
          <w:sz w:val="20"/>
          <w:szCs w:val="20"/>
        </w:rPr>
        <w:t xml:space="preserve"> 121/13</w:t>
      </w:r>
      <w:r w:rsidRPr="00C06337">
        <w:rPr>
          <w:rFonts w:ascii="Times New Roman" w:hAnsi="Times New Roman" w:cs="Times New Roman"/>
          <w:sz w:val="20"/>
          <w:szCs w:val="20"/>
        </w:rPr>
        <w:t>)</w:t>
      </w:r>
    </w:p>
    <w:p w:rsidR="00B3730E" w:rsidRPr="00C06337" w:rsidRDefault="00B3730E" w:rsidP="006C0B34">
      <w:pPr>
        <w:pStyle w:val="Odlomakpopisa"/>
        <w:numPr>
          <w:ilvl w:val="0"/>
          <w:numId w:val="3"/>
        </w:numPr>
        <w:jc w:val="both"/>
        <w:rPr>
          <w:rFonts w:ascii="Times New Roman" w:hAnsi="Times New Roman" w:cs="Times New Roman"/>
          <w:sz w:val="20"/>
          <w:szCs w:val="20"/>
        </w:rPr>
      </w:pPr>
      <w:r w:rsidRPr="00C06337">
        <w:rPr>
          <w:rFonts w:ascii="Times New Roman" w:hAnsi="Times New Roman" w:cs="Times New Roman"/>
          <w:sz w:val="20"/>
          <w:szCs w:val="20"/>
        </w:rPr>
        <w:t>Pravilnik o financijskom izvještavanju u proračunskom računovods</w:t>
      </w:r>
      <w:r w:rsidR="006C0B34" w:rsidRPr="00C06337">
        <w:rPr>
          <w:rFonts w:ascii="Times New Roman" w:hAnsi="Times New Roman" w:cs="Times New Roman"/>
          <w:sz w:val="20"/>
          <w:szCs w:val="20"/>
        </w:rPr>
        <w:t>tvu</w:t>
      </w:r>
      <w:r w:rsidR="00667F55" w:rsidRPr="00C06337">
        <w:rPr>
          <w:rFonts w:ascii="Times New Roman" w:hAnsi="Times New Roman" w:cs="Times New Roman"/>
          <w:sz w:val="20"/>
          <w:szCs w:val="20"/>
        </w:rPr>
        <w:t> („</w:t>
      </w:r>
      <w:r w:rsidRPr="00C06337">
        <w:rPr>
          <w:rFonts w:ascii="Times New Roman" w:hAnsi="Times New Roman" w:cs="Times New Roman"/>
          <w:sz w:val="20"/>
          <w:szCs w:val="20"/>
        </w:rPr>
        <w:t xml:space="preserve">Narodne novine” broj </w:t>
      </w:r>
      <w:r w:rsidR="00417DF8" w:rsidRPr="00C06337">
        <w:rPr>
          <w:rFonts w:ascii="Times New Roman" w:hAnsi="Times New Roman" w:cs="Times New Roman"/>
          <w:sz w:val="20"/>
          <w:szCs w:val="20"/>
        </w:rPr>
        <w:t>3/15</w:t>
      </w:r>
      <w:r w:rsidR="006A62AC">
        <w:rPr>
          <w:rFonts w:ascii="Times New Roman" w:hAnsi="Times New Roman" w:cs="Times New Roman"/>
          <w:sz w:val="20"/>
          <w:szCs w:val="20"/>
        </w:rPr>
        <w:t>,93/15,135/15,2/17,28/17,112/18</w:t>
      </w:r>
      <w:r w:rsidRPr="00C06337">
        <w:rPr>
          <w:rFonts w:ascii="Times New Roman" w:hAnsi="Times New Roman" w:cs="Times New Roman"/>
          <w:sz w:val="20"/>
          <w:szCs w:val="20"/>
        </w:rPr>
        <w:t>)</w:t>
      </w:r>
    </w:p>
    <w:p w:rsidR="001964ED" w:rsidRPr="00C06337" w:rsidRDefault="006C0B34" w:rsidP="006C0B34">
      <w:pPr>
        <w:pStyle w:val="Odlomakpopisa"/>
        <w:numPr>
          <w:ilvl w:val="0"/>
          <w:numId w:val="3"/>
        </w:numPr>
        <w:jc w:val="both"/>
        <w:rPr>
          <w:rFonts w:ascii="Times New Roman" w:hAnsi="Times New Roman" w:cs="Times New Roman"/>
          <w:sz w:val="20"/>
          <w:szCs w:val="20"/>
        </w:rPr>
      </w:pPr>
      <w:r w:rsidRPr="00C06337">
        <w:rPr>
          <w:rFonts w:ascii="Times New Roman" w:hAnsi="Times New Roman" w:cs="Times New Roman"/>
          <w:sz w:val="20"/>
          <w:szCs w:val="20"/>
        </w:rPr>
        <w:t xml:space="preserve">Pravilnik o proračunskom računovodstvu i </w:t>
      </w:r>
      <w:r w:rsidR="00417DF8" w:rsidRPr="00C06337">
        <w:rPr>
          <w:rFonts w:ascii="Times New Roman" w:hAnsi="Times New Roman" w:cs="Times New Roman"/>
          <w:sz w:val="20"/>
          <w:szCs w:val="20"/>
        </w:rPr>
        <w:t xml:space="preserve">Računskom </w:t>
      </w:r>
      <w:r w:rsidR="00667F55" w:rsidRPr="00C06337">
        <w:rPr>
          <w:rFonts w:ascii="Times New Roman" w:hAnsi="Times New Roman" w:cs="Times New Roman"/>
          <w:sz w:val="20"/>
          <w:szCs w:val="20"/>
        </w:rPr>
        <w:t>planu („</w:t>
      </w:r>
      <w:r w:rsidRPr="00C06337">
        <w:rPr>
          <w:rFonts w:ascii="Times New Roman" w:hAnsi="Times New Roman" w:cs="Times New Roman"/>
          <w:sz w:val="20"/>
          <w:szCs w:val="20"/>
        </w:rPr>
        <w:t>Narodne novine” broj</w:t>
      </w:r>
      <w:r w:rsidR="00417DF8" w:rsidRPr="00C06337">
        <w:rPr>
          <w:rFonts w:ascii="Times New Roman" w:hAnsi="Times New Roman" w:cs="Times New Roman"/>
          <w:sz w:val="20"/>
          <w:szCs w:val="20"/>
        </w:rPr>
        <w:t xml:space="preserve"> 124/14</w:t>
      </w:r>
      <w:r w:rsidR="006A62AC">
        <w:rPr>
          <w:rFonts w:ascii="Times New Roman" w:hAnsi="Times New Roman" w:cs="Times New Roman"/>
          <w:sz w:val="20"/>
          <w:szCs w:val="20"/>
        </w:rPr>
        <w:t>,115/15,87/16,3/18)</w:t>
      </w:r>
      <w:r w:rsidRPr="00C06337">
        <w:rPr>
          <w:rFonts w:ascii="Times New Roman" w:hAnsi="Times New Roman" w:cs="Times New Roman"/>
          <w:sz w:val="20"/>
          <w:szCs w:val="20"/>
        </w:rPr>
        <w:t xml:space="preserve"> </w:t>
      </w:r>
    </w:p>
    <w:p w:rsidR="001964ED" w:rsidRPr="00C06337" w:rsidRDefault="001964ED" w:rsidP="006C0B34">
      <w:pPr>
        <w:pStyle w:val="Odlomakpopisa"/>
        <w:jc w:val="both"/>
        <w:rPr>
          <w:rFonts w:ascii="Times New Roman" w:hAnsi="Times New Roman" w:cs="Times New Roman"/>
          <w:sz w:val="20"/>
          <w:szCs w:val="20"/>
        </w:rPr>
      </w:pPr>
    </w:p>
    <w:p w:rsidR="001964ED" w:rsidRPr="00C06337" w:rsidRDefault="006C0B34" w:rsidP="006C0B34">
      <w:pPr>
        <w:jc w:val="both"/>
        <w:rPr>
          <w:rFonts w:ascii="Times New Roman" w:hAnsi="Times New Roman" w:cs="Times New Roman"/>
          <w:b/>
          <w:sz w:val="20"/>
          <w:szCs w:val="20"/>
        </w:rPr>
      </w:pPr>
      <w:r w:rsidRPr="00C06337">
        <w:rPr>
          <w:rFonts w:ascii="Times New Roman" w:hAnsi="Times New Roman" w:cs="Times New Roman"/>
          <w:b/>
          <w:sz w:val="20"/>
          <w:szCs w:val="20"/>
        </w:rPr>
        <w:t xml:space="preserve">Opći akti </w:t>
      </w:r>
      <w:r w:rsidR="00104C03" w:rsidRPr="00C06337">
        <w:rPr>
          <w:rFonts w:ascii="Times New Roman" w:hAnsi="Times New Roman" w:cs="Times New Roman"/>
          <w:b/>
          <w:sz w:val="20"/>
          <w:szCs w:val="20"/>
        </w:rPr>
        <w:t>Općine Mrkopalj</w:t>
      </w:r>
    </w:p>
    <w:p w:rsidR="001964ED" w:rsidRPr="00C06337" w:rsidRDefault="001964ED" w:rsidP="006C0B34">
      <w:pPr>
        <w:pStyle w:val="Odlomakpopisa"/>
        <w:numPr>
          <w:ilvl w:val="0"/>
          <w:numId w:val="4"/>
        </w:numPr>
        <w:jc w:val="both"/>
        <w:rPr>
          <w:rFonts w:ascii="Times New Roman" w:hAnsi="Times New Roman" w:cs="Times New Roman"/>
          <w:sz w:val="20"/>
          <w:szCs w:val="20"/>
        </w:rPr>
      </w:pPr>
      <w:r w:rsidRPr="00C06337">
        <w:rPr>
          <w:rFonts w:ascii="Times New Roman" w:hAnsi="Times New Roman" w:cs="Times New Roman"/>
          <w:sz w:val="20"/>
          <w:szCs w:val="20"/>
        </w:rPr>
        <w:t xml:space="preserve">Statut </w:t>
      </w:r>
      <w:r w:rsidR="00BB6D80" w:rsidRPr="00C06337">
        <w:rPr>
          <w:rFonts w:ascii="Times New Roman" w:hAnsi="Times New Roman" w:cs="Times New Roman"/>
          <w:sz w:val="20"/>
          <w:szCs w:val="20"/>
        </w:rPr>
        <w:t>Općine Mrkopalj</w:t>
      </w:r>
      <w:r w:rsidR="00B3730E" w:rsidRPr="00C06337">
        <w:rPr>
          <w:rFonts w:ascii="Times New Roman" w:hAnsi="Times New Roman" w:cs="Times New Roman"/>
          <w:sz w:val="20"/>
          <w:szCs w:val="20"/>
        </w:rPr>
        <w:t xml:space="preserve"> </w:t>
      </w:r>
      <w:r w:rsidR="0064016C" w:rsidRPr="00C06337">
        <w:rPr>
          <w:rFonts w:ascii="Times New Roman" w:hAnsi="Times New Roman" w:cs="Times New Roman"/>
          <w:sz w:val="20"/>
          <w:szCs w:val="20"/>
        </w:rPr>
        <w:t>(„</w:t>
      </w:r>
      <w:r w:rsidR="00BB6D80" w:rsidRPr="00C06337">
        <w:rPr>
          <w:rFonts w:ascii="Times New Roman" w:hAnsi="Times New Roman" w:cs="Times New Roman"/>
          <w:sz w:val="20"/>
          <w:szCs w:val="20"/>
        </w:rPr>
        <w:t>Službene novine PGŽ</w:t>
      </w:r>
      <w:r w:rsidR="0064016C" w:rsidRPr="00C06337">
        <w:rPr>
          <w:rFonts w:ascii="Times New Roman" w:hAnsi="Times New Roman" w:cs="Times New Roman"/>
          <w:sz w:val="20"/>
          <w:szCs w:val="20"/>
        </w:rPr>
        <w:t xml:space="preserve">“ broj </w:t>
      </w:r>
      <w:r w:rsidR="00344B58" w:rsidRPr="00C06337">
        <w:rPr>
          <w:rFonts w:ascii="Times New Roman" w:hAnsi="Times New Roman" w:cs="Times New Roman"/>
          <w:sz w:val="20"/>
          <w:szCs w:val="20"/>
        </w:rPr>
        <w:t>24/09, 34/09-ispr., 13/13, 19/13, 8/18</w:t>
      </w:r>
      <w:r w:rsidR="0064016C" w:rsidRPr="00C06337">
        <w:rPr>
          <w:rFonts w:ascii="Times New Roman" w:hAnsi="Times New Roman" w:cs="Times New Roman"/>
          <w:sz w:val="20"/>
          <w:szCs w:val="20"/>
        </w:rPr>
        <w:t>)</w:t>
      </w:r>
    </w:p>
    <w:p w:rsidR="001964ED" w:rsidRPr="0070078C" w:rsidRDefault="006C0B34" w:rsidP="006C0B34">
      <w:pPr>
        <w:pStyle w:val="Odlomakpopisa"/>
        <w:numPr>
          <w:ilvl w:val="0"/>
          <w:numId w:val="4"/>
        </w:numPr>
        <w:jc w:val="both"/>
        <w:rPr>
          <w:rFonts w:ascii="Times New Roman" w:hAnsi="Times New Roman" w:cs="Times New Roman"/>
          <w:color w:val="000000" w:themeColor="text1"/>
          <w:sz w:val="20"/>
          <w:szCs w:val="20"/>
        </w:rPr>
      </w:pPr>
      <w:r w:rsidRPr="0070078C">
        <w:rPr>
          <w:rFonts w:ascii="Times New Roman" w:hAnsi="Times New Roman" w:cs="Times New Roman"/>
          <w:color w:val="000000" w:themeColor="text1"/>
          <w:sz w:val="20"/>
          <w:szCs w:val="20"/>
        </w:rPr>
        <w:t xml:space="preserve">Odluka o </w:t>
      </w:r>
      <w:r w:rsidR="00651293" w:rsidRPr="0070078C">
        <w:rPr>
          <w:rFonts w:ascii="Times New Roman" w:hAnsi="Times New Roman" w:cs="Times New Roman"/>
          <w:color w:val="000000" w:themeColor="text1"/>
          <w:sz w:val="20"/>
          <w:szCs w:val="20"/>
        </w:rPr>
        <w:t xml:space="preserve">davanju u </w:t>
      </w:r>
      <w:r w:rsidRPr="0070078C">
        <w:rPr>
          <w:rFonts w:ascii="Times New Roman" w:hAnsi="Times New Roman" w:cs="Times New Roman"/>
          <w:color w:val="000000" w:themeColor="text1"/>
          <w:sz w:val="20"/>
          <w:szCs w:val="20"/>
        </w:rPr>
        <w:t>zakup i kupoprodaj</w:t>
      </w:r>
      <w:r w:rsidR="00651293" w:rsidRPr="0070078C">
        <w:rPr>
          <w:rFonts w:ascii="Times New Roman" w:hAnsi="Times New Roman" w:cs="Times New Roman"/>
          <w:color w:val="000000" w:themeColor="text1"/>
          <w:sz w:val="20"/>
          <w:szCs w:val="20"/>
        </w:rPr>
        <w:t>a</w:t>
      </w:r>
      <w:r w:rsidRPr="0070078C">
        <w:rPr>
          <w:rFonts w:ascii="Times New Roman" w:hAnsi="Times New Roman" w:cs="Times New Roman"/>
          <w:color w:val="000000" w:themeColor="text1"/>
          <w:sz w:val="20"/>
          <w:szCs w:val="20"/>
        </w:rPr>
        <w:t xml:space="preserve"> poslovnog prostora</w:t>
      </w:r>
      <w:r w:rsidR="0064016C" w:rsidRPr="0070078C">
        <w:rPr>
          <w:rFonts w:ascii="Times New Roman" w:hAnsi="Times New Roman" w:cs="Times New Roman"/>
          <w:color w:val="000000" w:themeColor="text1"/>
          <w:sz w:val="20"/>
          <w:szCs w:val="20"/>
        </w:rPr>
        <w:t xml:space="preserve"> u vlasništvu </w:t>
      </w:r>
      <w:r w:rsidR="00903320" w:rsidRPr="0070078C">
        <w:rPr>
          <w:rFonts w:ascii="Times New Roman" w:hAnsi="Times New Roman" w:cs="Times New Roman"/>
          <w:color w:val="000000" w:themeColor="text1"/>
          <w:sz w:val="20"/>
          <w:szCs w:val="20"/>
        </w:rPr>
        <w:t xml:space="preserve"> Općine Mrkopalj  Službene novine PGŽ-e br.  </w:t>
      </w:r>
      <w:r w:rsidR="00651293" w:rsidRPr="0070078C">
        <w:rPr>
          <w:rFonts w:ascii="Times New Roman" w:hAnsi="Times New Roman" w:cs="Times New Roman"/>
          <w:color w:val="000000" w:themeColor="text1"/>
          <w:sz w:val="20"/>
          <w:szCs w:val="20"/>
        </w:rPr>
        <w:t>36/12,15/14,11/19)</w:t>
      </w:r>
    </w:p>
    <w:p w:rsidR="00903320" w:rsidRPr="0070078C" w:rsidRDefault="006C0B34" w:rsidP="00747E73">
      <w:pPr>
        <w:pStyle w:val="Odlomakpopisa"/>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hr-HR"/>
        </w:rPr>
      </w:pPr>
      <w:r w:rsidRPr="0070078C">
        <w:rPr>
          <w:rFonts w:ascii="Times New Roman" w:eastAsia="Times New Roman" w:hAnsi="Times New Roman" w:cs="Times New Roman"/>
          <w:color w:val="000000" w:themeColor="text1"/>
          <w:sz w:val="20"/>
          <w:szCs w:val="20"/>
          <w:lang w:eastAsia="hr-HR"/>
        </w:rPr>
        <w:t xml:space="preserve">Odluka o davanju u najam stanova u vlasništvu </w:t>
      </w:r>
      <w:r w:rsidR="00903320" w:rsidRPr="0070078C">
        <w:rPr>
          <w:rFonts w:ascii="Times New Roman" w:eastAsia="Times New Roman" w:hAnsi="Times New Roman" w:cs="Times New Roman"/>
          <w:color w:val="000000" w:themeColor="text1"/>
          <w:sz w:val="20"/>
          <w:szCs w:val="20"/>
          <w:lang w:eastAsia="hr-HR"/>
        </w:rPr>
        <w:t xml:space="preserve"> Općine Mrkopalj </w:t>
      </w:r>
      <w:r w:rsidR="0064016C" w:rsidRPr="0070078C">
        <w:rPr>
          <w:rFonts w:ascii="Times New Roman" w:hAnsi="Times New Roman" w:cs="Times New Roman"/>
          <w:color w:val="000000" w:themeColor="text1"/>
          <w:sz w:val="20"/>
          <w:szCs w:val="20"/>
        </w:rPr>
        <w:t>(„</w:t>
      </w:r>
      <w:r w:rsidR="00903320" w:rsidRPr="0070078C">
        <w:rPr>
          <w:rFonts w:ascii="Times New Roman" w:hAnsi="Times New Roman" w:cs="Times New Roman"/>
          <w:color w:val="000000" w:themeColor="text1"/>
          <w:sz w:val="20"/>
          <w:szCs w:val="20"/>
        </w:rPr>
        <w:t xml:space="preserve"> Službe novine PGŽ </w:t>
      </w:r>
      <w:proofErr w:type="spellStart"/>
      <w:r w:rsidR="00903320" w:rsidRPr="0070078C">
        <w:rPr>
          <w:rFonts w:ascii="Times New Roman" w:hAnsi="Times New Roman" w:cs="Times New Roman"/>
          <w:color w:val="000000" w:themeColor="text1"/>
          <w:sz w:val="20"/>
          <w:szCs w:val="20"/>
        </w:rPr>
        <w:t>br</w:t>
      </w:r>
      <w:proofErr w:type="spellEnd"/>
      <w:r w:rsidR="00903320" w:rsidRPr="0070078C">
        <w:rPr>
          <w:rFonts w:ascii="Times New Roman" w:hAnsi="Times New Roman" w:cs="Times New Roman"/>
          <w:color w:val="000000" w:themeColor="text1"/>
          <w:sz w:val="20"/>
          <w:szCs w:val="20"/>
        </w:rPr>
        <w:t xml:space="preserve"> </w:t>
      </w:r>
      <w:r w:rsidR="00651293" w:rsidRPr="0070078C">
        <w:rPr>
          <w:rFonts w:ascii="Times New Roman" w:hAnsi="Times New Roman" w:cs="Times New Roman"/>
          <w:color w:val="000000" w:themeColor="text1"/>
          <w:sz w:val="20"/>
          <w:szCs w:val="20"/>
        </w:rPr>
        <w:t xml:space="preserve"> 8/18)</w:t>
      </w:r>
    </w:p>
    <w:p w:rsidR="006C0B34" w:rsidRPr="0070078C" w:rsidRDefault="006C0B34" w:rsidP="00747E73">
      <w:pPr>
        <w:pStyle w:val="Odlomakpopisa"/>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hr-HR"/>
        </w:rPr>
      </w:pPr>
      <w:r w:rsidRPr="0070078C">
        <w:rPr>
          <w:rFonts w:ascii="Times New Roman" w:eastAsia="Times New Roman" w:hAnsi="Times New Roman" w:cs="Times New Roman"/>
          <w:color w:val="000000" w:themeColor="text1"/>
          <w:sz w:val="20"/>
          <w:szCs w:val="20"/>
          <w:lang w:eastAsia="hr-HR"/>
        </w:rPr>
        <w:t>Odluka o visini slobodno ugovorene naj</w:t>
      </w:r>
      <w:r w:rsidR="00873BA4" w:rsidRPr="0070078C">
        <w:rPr>
          <w:rFonts w:ascii="Times New Roman" w:eastAsia="Times New Roman" w:hAnsi="Times New Roman" w:cs="Times New Roman"/>
          <w:color w:val="000000" w:themeColor="text1"/>
          <w:sz w:val="20"/>
          <w:szCs w:val="20"/>
          <w:lang w:eastAsia="hr-HR"/>
        </w:rPr>
        <w:t>a</w:t>
      </w:r>
      <w:r w:rsidRPr="0070078C">
        <w:rPr>
          <w:rFonts w:ascii="Times New Roman" w:eastAsia="Times New Roman" w:hAnsi="Times New Roman" w:cs="Times New Roman"/>
          <w:color w:val="000000" w:themeColor="text1"/>
          <w:sz w:val="20"/>
          <w:szCs w:val="20"/>
          <w:lang w:eastAsia="hr-HR"/>
        </w:rPr>
        <w:t>mnine za stanove</w:t>
      </w:r>
      <w:r w:rsidR="0064016C" w:rsidRPr="0070078C">
        <w:rPr>
          <w:rFonts w:ascii="Times New Roman" w:eastAsia="Times New Roman" w:hAnsi="Times New Roman" w:cs="Times New Roman"/>
          <w:color w:val="000000" w:themeColor="text1"/>
          <w:sz w:val="20"/>
          <w:szCs w:val="20"/>
          <w:lang w:eastAsia="hr-HR"/>
        </w:rPr>
        <w:t xml:space="preserve"> u vlasništvu </w:t>
      </w:r>
      <w:r w:rsidR="00903320" w:rsidRPr="0070078C">
        <w:rPr>
          <w:rFonts w:ascii="Times New Roman" w:eastAsia="Times New Roman" w:hAnsi="Times New Roman" w:cs="Times New Roman"/>
          <w:color w:val="000000" w:themeColor="text1"/>
          <w:sz w:val="20"/>
          <w:szCs w:val="20"/>
          <w:lang w:eastAsia="hr-HR"/>
        </w:rPr>
        <w:t xml:space="preserve"> Općine Mrkopalj </w:t>
      </w:r>
      <w:r w:rsidR="0064016C" w:rsidRPr="0070078C">
        <w:rPr>
          <w:rFonts w:ascii="Times New Roman" w:hAnsi="Times New Roman" w:cs="Times New Roman"/>
          <w:color w:val="000000" w:themeColor="text1"/>
          <w:sz w:val="20"/>
          <w:szCs w:val="20"/>
        </w:rPr>
        <w:t>(„</w:t>
      </w:r>
      <w:r w:rsidR="00903320" w:rsidRPr="0070078C">
        <w:rPr>
          <w:rFonts w:ascii="Times New Roman" w:hAnsi="Times New Roman" w:cs="Times New Roman"/>
          <w:color w:val="000000" w:themeColor="text1"/>
          <w:sz w:val="20"/>
          <w:szCs w:val="20"/>
        </w:rPr>
        <w:t xml:space="preserve">Službe novine PGŽ </w:t>
      </w:r>
      <w:r w:rsidR="0064016C" w:rsidRPr="0070078C">
        <w:rPr>
          <w:rFonts w:ascii="Times New Roman" w:eastAsia="Times New Roman" w:hAnsi="Times New Roman" w:cs="Times New Roman"/>
          <w:color w:val="000000" w:themeColor="text1"/>
          <w:sz w:val="20"/>
          <w:szCs w:val="20"/>
          <w:lang w:eastAsia="hr-HR"/>
        </w:rPr>
        <w:t xml:space="preserve"> </w:t>
      </w:r>
      <w:r w:rsidR="00651293" w:rsidRPr="0070078C">
        <w:rPr>
          <w:rFonts w:ascii="Times New Roman" w:eastAsia="Times New Roman" w:hAnsi="Times New Roman" w:cs="Times New Roman"/>
          <w:color w:val="000000" w:themeColor="text1"/>
          <w:sz w:val="20"/>
          <w:szCs w:val="20"/>
          <w:lang w:eastAsia="hr-HR"/>
        </w:rPr>
        <w:t xml:space="preserve"> br. 15/18)</w:t>
      </w:r>
    </w:p>
    <w:p w:rsidR="001964ED" w:rsidRPr="00C06337" w:rsidRDefault="006C0B34" w:rsidP="006C0B34">
      <w:pPr>
        <w:jc w:val="both"/>
        <w:rPr>
          <w:rFonts w:ascii="Times New Roman" w:hAnsi="Times New Roman" w:cs="Times New Roman"/>
          <w:b/>
          <w:sz w:val="20"/>
          <w:szCs w:val="20"/>
        </w:rPr>
      </w:pPr>
      <w:bookmarkStart w:id="0" w:name="_GoBack"/>
      <w:bookmarkEnd w:id="0"/>
      <w:r w:rsidRPr="00C06337">
        <w:rPr>
          <w:rFonts w:ascii="Times New Roman" w:hAnsi="Times New Roman" w:cs="Times New Roman"/>
          <w:b/>
          <w:sz w:val="20"/>
          <w:szCs w:val="20"/>
        </w:rPr>
        <w:t>P</w:t>
      </w:r>
      <w:r w:rsidR="001964ED" w:rsidRPr="00C06337">
        <w:rPr>
          <w:rFonts w:ascii="Times New Roman" w:hAnsi="Times New Roman" w:cs="Times New Roman"/>
          <w:b/>
          <w:sz w:val="20"/>
          <w:szCs w:val="20"/>
        </w:rPr>
        <w:t>OSTOJEĆI MODEL UPRAVLJANJA I RASPOLAGANJA NEKRETNINAMA</w:t>
      </w:r>
    </w:p>
    <w:p w:rsidR="00EF0747" w:rsidRPr="004C5A0A" w:rsidRDefault="000F2555" w:rsidP="004C5A0A">
      <w:pPr>
        <w:jc w:val="both"/>
        <w:rPr>
          <w:rFonts w:ascii="Times New Roman" w:hAnsi="Times New Roman" w:cs="Times New Roman"/>
          <w:sz w:val="20"/>
          <w:szCs w:val="20"/>
        </w:rPr>
      </w:pPr>
      <w:r w:rsidRPr="00C06337">
        <w:rPr>
          <w:rFonts w:ascii="Times New Roman" w:hAnsi="Times New Roman" w:cs="Times New Roman"/>
          <w:sz w:val="20"/>
          <w:szCs w:val="20"/>
        </w:rPr>
        <w:t>Općina Mrkopalj</w:t>
      </w:r>
      <w:r w:rsidR="001964ED" w:rsidRPr="00C06337">
        <w:rPr>
          <w:rFonts w:ascii="Times New Roman" w:hAnsi="Times New Roman" w:cs="Times New Roman"/>
          <w:sz w:val="20"/>
          <w:szCs w:val="20"/>
        </w:rPr>
        <w:t xml:space="preserve"> u svom vlasništ</w:t>
      </w:r>
      <w:r w:rsidR="00417DF8" w:rsidRPr="00C06337">
        <w:rPr>
          <w:rFonts w:ascii="Times New Roman" w:hAnsi="Times New Roman" w:cs="Times New Roman"/>
          <w:sz w:val="20"/>
          <w:szCs w:val="20"/>
        </w:rPr>
        <w:t>vu ima sljedeće pojavne oblike</w:t>
      </w:r>
      <w:r w:rsidR="00EF0747" w:rsidRPr="00C06337">
        <w:rPr>
          <w:rFonts w:ascii="Times New Roman" w:hAnsi="Times New Roman" w:cs="Times New Roman"/>
          <w:sz w:val="20"/>
          <w:szCs w:val="20"/>
        </w:rPr>
        <w:t xml:space="preserve"> nekretnina</w:t>
      </w:r>
      <w:r w:rsidR="001964ED" w:rsidRPr="00C06337">
        <w:rPr>
          <w:rFonts w:ascii="Times New Roman" w:hAnsi="Times New Roman" w:cs="Times New Roman"/>
          <w:sz w:val="20"/>
          <w:szCs w:val="20"/>
        </w:rPr>
        <w:t>:</w:t>
      </w:r>
      <w:r w:rsidR="004C5A0A">
        <w:rPr>
          <w:rFonts w:ascii="Times New Roman" w:hAnsi="Times New Roman" w:cs="Times New Roman"/>
          <w:sz w:val="20"/>
          <w:szCs w:val="20"/>
        </w:rPr>
        <w:t xml:space="preserve"> </w:t>
      </w:r>
      <w:r w:rsidR="00417DF8" w:rsidRPr="004C5A0A">
        <w:rPr>
          <w:rFonts w:ascii="Times New Roman" w:hAnsi="Times New Roman" w:cs="Times New Roman"/>
          <w:sz w:val="20"/>
          <w:szCs w:val="20"/>
        </w:rPr>
        <w:t>z</w:t>
      </w:r>
      <w:r w:rsidR="001964ED" w:rsidRPr="004C5A0A">
        <w:rPr>
          <w:rFonts w:ascii="Times New Roman" w:hAnsi="Times New Roman" w:cs="Times New Roman"/>
          <w:sz w:val="20"/>
          <w:szCs w:val="20"/>
        </w:rPr>
        <w:t>emljišta</w:t>
      </w:r>
      <w:r w:rsidR="004C5A0A">
        <w:rPr>
          <w:rFonts w:ascii="Times New Roman" w:hAnsi="Times New Roman" w:cs="Times New Roman"/>
          <w:sz w:val="20"/>
          <w:szCs w:val="20"/>
        </w:rPr>
        <w:t xml:space="preserve">, poslovne prostore, </w:t>
      </w:r>
      <w:r w:rsidR="00417DF8" w:rsidRPr="004C5A0A">
        <w:rPr>
          <w:rFonts w:ascii="Times New Roman" w:hAnsi="Times New Roman" w:cs="Times New Roman"/>
          <w:sz w:val="20"/>
          <w:szCs w:val="20"/>
        </w:rPr>
        <w:t>s</w:t>
      </w:r>
      <w:r w:rsidR="001964ED" w:rsidRPr="004C5A0A">
        <w:rPr>
          <w:rFonts w:ascii="Times New Roman" w:hAnsi="Times New Roman" w:cs="Times New Roman"/>
          <w:sz w:val="20"/>
          <w:szCs w:val="20"/>
        </w:rPr>
        <w:t>tanove</w:t>
      </w:r>
      <w:r w:rsidR="004C5A0A">
        <w:rPr>
          <w:rFonts w:ascii="Times New Roman" w:hAnsi="Times New Roman" w:cs="Times New Roman"/>
          <w:sz w:val="20"/>
          <w:szCs w:val="20"/>
        </w:rPr>
        <w:t xml:space="preserve">, </w:t>
      </w:r>
      <w:r w:rsidR="000B2DC9" w:rsidRPr="004C5A0A">
        <w:rPr>
          <w:rFonts w:ascii="Times New Roman" w:hAnsi="Times New Roman" w:cs="Times New Roman"/>
          <w:sz w:val="20"/>
          <w:szCs w:val="20"/>
        </w:rPr>
        <w:t>objekte komunalne</w:t>
      </w:r>
      <w:r w:rsidR="00EF0747" w:rsidRPr="004C5A0A">
        <w:rPr>
          <w:rFonts w:ascii="Times New Roman" w:hAnsi="Times New Roman" w:cs="Times New Roman"/>
          <w:sz w:val="20"/>
          <w:szCs w:val="20"/>
        </w:rPr>
        <w:t xml:space="preserve"> </w:t>
      </w:r>
      <w:r w:rsidR="008D6AAD" w:rsidRPr="004C5A0A">
        <w:rPr>
          <w:rFonts w:ascii="Times New Roman" w:hAnsi="Times New Roman" w:cs="Times New Roman"/>
          <w:sz w:val="20"/>
          <w:szCs w:val="20"/>
        </w:rPr>
        <w:t>infrastruktur</w:t>
      </w:r>
      <w:r w:rsidR="004C5A0A">
        <w:rPr>
          <w:rFonts w:ascii="Times New Roman" w:hAnsi="Times New Roman" w:cs="Times New Roman"/>
          <w:sz w:val="20"/>
          <w:szCs w:val="20"/>
        </w:rPr>
        <w:t>u ( nerazvrstane ceste, groblja, javne površine, građevine i uređaji javne namjene, javna rasvjeta)</w:t>
      </w:r>
      <w:r w:rsidR="00417DF8" w:rsidRPr="004C5A0A">
        <w:rPr>
          <w:rFonts w:ascii="Times New Roman" w:hAnsi="Times New Roman" w:cs="Times New Roman"/>
          <w:sz w:val="20"/>
          <w:szCs w:val="20"/>
        </w:rPr>
        <w:t xml:space="preserve">. </w:t>
      </w:r>
    </w:p>
    <w:p w:rsidR="00EF0747" w:rsidRPr="00C06337" w:rsidRDefault="00EF0747" w:rsidP="00417DF8">
      <w:pPr>
        <w:jc w:val="both"/>
        <w:rPr>
          <w:rFonts w:ascii="Times New Roman" w:hAnsi="Times New Roman" w:cs="Times New Roman"/>
          <w:sz w:val="20"/>
          <w:szCs w:val="20"/>
        </w:rPr>
      </w:pPr>
      <w:r w:rsidRPr="00C06337">
        <w:rPr>
          <w:rFonts w:ascii="Times New Roman" w:hAnsi="Times New Roman" w:cs="Times New Roman"/>
          <w:sz w:val="20"/>
          <w:szCs w:val="20"/>
        </w:rPr>
        <w:t xml:space="preserve">Upravljanje nekretninama </w:t>
      </w:r>
      <w:r w:rsidR="00417DF8" w:rsidRPr="00C06337">
        <w:rPr>
          <w:rFonts w:ascii="Times New Roman" w:hAnsi="Times New Roman" w:cs="Times New Roman"/>
          <w:sz w:val="20"/>
          <w:szCs w:val="20"/>
        </w:rPr>
        <w:t>sastoji se od sljedećih</w:t>
      </w:r>
      <w:r w:rsidRPr="00C06337">
        <w:rPr>
          <w:rFonts w:ascii="Times New Roman" w:hAnsi="Times New Roman" w:cs="Times New Roman"/>
          <w:sz w:val="20"/>
          <w:szCs w:val="20"/>
        </w:rPr>
        <w:t xml:space="preserve"> aktivnosti:</w:t>
      </w:r>
      <w:r w:rsidR="005543F2" w:rsidRPr="00C06337">
        <w:rPr>
          <w:rFonts w:ascii="Times New Roman" w:hAnsi="Times New Roman" w:cs="Times New Roman"/>
          <w:sz w:val="20"/>
          <w:szCs w:val="20"/>
        </w:rPr>
        <w:t xml:space="preserve"> </w:t>
      </w:r>
    </w:p>
    <w:p w:rsidR="00EF0747" w:rsidRPr="00C06337" w:rsidRDefault="00417DF8" w:rsidP="00417DF8">
      <w:pPr>
        <w:pStyle w:val="Odlomakpopisa"/>
        <w:numPr>
          <w:ilvl w:val="0"/>
          <w:numId w:val="14"/>
        </w:numPr>
        <w:jc w:val="both"/>
        <w:rPr>
          <w:rFonts w:ascii="Times New Roman" w:hAnsi="Times New Roman" w:cs="Times New Roman"/>
          <w:sz w:val="20"/>
          <w:szCs w:val="20"/>
        </w:rPr>
      </w:pPr>
      <w:r w:rsidRPr="00C06337">
        <w:rPr>
          <w:rFonts w:ascii="Times New Roman" w:hAnsi="Times New Roman" w:cs="Times New Roman"/>
          <w:sz w:val="20"/>
          <w:szCs w:val="20"/>
        </w:rPr>
        <w:t>s</w:t>
      </w:r>
      <w:r w:rsidR="00EF0747" w:rsidRPr="00C06337">
        <w:rPr>
          <w:rFonts w:ascii="Times New Roman" w:hAnsi="Times New Roman" w:cs="Times New Roman"/>
          <w:sz w:val="20"/>
          <w:szCs w:val="20"/>
        </w:rPr>
        <w:t>tjecanje i raspolaganje nekretninama i ostvarivanje vlasničkih prava u skladu s propisima koji uređuju vlasništvo i druga stvarna prava</w:t>
      </w:r>
    </w:p>
    <w:p w:rsidR="00417DF8" w:rsidRPr="00C06337" w:rsidRDefault="00417DF8" w:rsidP="00417DF8">
      <w:pPr>
        <w:pStyle w:val="Odlomakpopisa"/>
        <w:numPr>
          <w:ilvl w:val="0"/>
          <w:numId w:val="14"/>
        </w:numPr>
        <w:jc w:val="both"/>
        <w:rPr>
          <w:rFonts w:ascii="Times New Roman" w:hAnsi="Times New Roman" w:cs="Times New Roman"/>
          <w:sz w:val="20"/>
          <w:szCs w:val="20"/>
        </w:rPr>
      </w:pPr>
      <w:r w:rsidRPr="00C06337">
        <w:rPr>
          <w:rFonts w:ascii="Times New Roman" w:hAnsi="Times New Roman" w:cs="Times New Roman"/>
          <w:sz w:val="20"/>
          <w:szCs w:val="20"/>
        </w:rPr>
        <w:t>sudjelovanje u oblikovanju prijedloga prostornih rješenja za nekretnine</w:t>
      </w:r>
    </w:p>
    <w:p w:rsidR="00EF0747" w:rsidRPr="00C06337" w:rsidRDefault="00417DF8" w:rsidP="00417DF8">
      <w:pPr>
        <w:pStyle w:val="Odlomakpopisa"/>
        <w:numPr>
          <w:ilvl w:val="0"/>
          <w:numId w:val="14"/>
        </w:numPr>
        <w:jc w:val="both"/>
        <w:rPr>
          <w:rFonts w:ascii="Times New Roman" w:hAnsi="Times New Roman" w:cs="Times New Roman"/>
          <w:sz w:val="20"/>
          <w:szCs w:val="20"/>
        </w:rPr>
      </w:pPr>
      <w:r w:rsidRPr="00C06337">
        <w:rPr>
          <w:rFonts w:ascii="Times New Roman" w:hAnsi="Times New Roman" w:cs="Times New Roman"/>
          <w:sz w:val="20"/>
          <w:szCs w:val="20"/>
        </w:rPr>
        <w:t>reguliranje</w:t>
      </w:r>
      <w:r w:rsidR="00EF0747" w:rsidRPr="00C06337">
        <w:rPr>
          <w:rFonts w:ascii="Times New Roman" w:hAnsi="Times New Roman" w:cs="Times New Roman"/>
          <w:sz w:val="20"/>
          <w:szCs w:val="20"/>
        </w:rPr>
        <w:t xml:space="preserve"> vlasničko pravnog statusa nekretnina, njihov popis, procjenu i upis u javne registre i očevidnike</w:t>
      </w:r>
    </w:p>
    <w:p w:rsidR="00EF0747" w:rsidRPr="00C06337" w:rsidRDefault="00417DF8" w:rsidP="00417DF8">
      <w:pPr>
        <w:pStyle w:val="Odlomakpopisa"/>
        <w:numPr>
          <w:ilvl w:val="0"/>
          <w:numId w:val="14"/>
        </w:numPr>
        <w:jc w:val="both"/>
        <w:rPr>
          <w:rFonts w:ascii="Times New Roman" w:hAnsi="Times New Roman" w:cs="Times New Roman"/>
          <w:sz w:val="20"/>
          <w:szCs w:val="20"/>
        </w:rPr>
      </w:pPr>
      <w:r w:rsidRPr="00C06337">
        <w:rPr>
          <w:rFonts w:ascii="Times New Roman" w:hAnsi="Times New Roman" w:cs="Times New Roman"/>
          <w:sz w:val="20"/>
          <w:szCs w:val="20"/>
        </w:rPr>
        <w:t>t</w:t>
      </w:r>
      <w:r w:rsidR="00EF0747" w:rsidRPr="00C06337">
        <w:rPr>
          <w:rFonts w:ascii="Times New Roman" w:hAnsi="Times New Roman" w:cs="Times New Roman"/>
          <w:sz w:val="20"/>
          <w:szCs w:val="20"/>
        </w:rPr>
        <w:t>ekuće i investicijsko održavanje te kapitalna ulaganja, financijs</w:t>
      </w:r>
      <w:r w:rsidRPr="00C06337">
        <w:rPr>
          <w:rFonts w:ascii="Times New Roman" w:hAnsi="Times New Roman" w:cs="Times New Roman"/>
          <w:sz w:val="20"/>
          <w:szCs w:val="20"/>
        </w:rPr>
        <w:t>ko praćenje prihoda i rashoda po svakoj jedinici nekretnine</w:t>
      </w:r>
    </w:p>
    <w:p w:rsidR="00EF0747" w:rsidRPr="00C06337" w:rsidRDefault="00417DF8" w:rsidP="00417DF8">
      <w:pPr>
        <w:pStyle w:val="Odlomakpopisa"/>
        <w:numPr>
          <w:ilvl w:val="0"/>
          <w:numId w:val="14"/>
        </w:numPr>
        <w:jc w:val="both"/>
        <w:rPr>
          <w:rFonts w:ascii="Times New Roman" w:hAnsi="Times New Roman" w:cs="Times New Roman"/>
          <w:sz w:val="20"/>
          <w:szCs w:val="20"/>
        </w:rPr>
      </w:pPr>
      <w:r w:rsidRPr="00C06337">
        <w:rPr>
          <w:rFonts w:ascii="Times New Roman" w:hAnsi="Times New Roman" w:cs="Times New Roman"/>
          <w:sz w:val="20"/>
          <w:szCs w:val="20"/>
        </w:rPr>
        <w:t>o</w:t>
      </w:r>
      <w:r w:rsidR="00EF0747" w:rsidRPr="00C06337">
        <w:rPr>
          <w:rFonts w:ascii="Times New Roman" w:hAnsi="Times New Roman" w:cs="Times New Roman"/>
          <w:sz w:val="20"/>
          <w:szCs w:val="20"/>
        </w:rPr>
        <w:t>bavljanje drugih poslova u vezi s upravljanjem nekretnina</w:t>
      </w:r>
    </w:p>
    <w:p w:rsidR="00417DF8" w:rsidRPr="00C06337" w:rsidRDefault="00AF05C0" w:rsidP="00417DF8">
      <w:pPr>
        <w:pStyle w:val="Tijeloteksta1"/>
        <w:rPr>
          <w:rFonts w:ascii="Times New Roman" w:hAnsi="Times New Roman" w:cs="Times New Roman"/>
          <w:sz w:val="20"/>
          <w:szCs w:val="20"/>
        </w:rPr>
      </w:pPr>
      <w:r w:rsidRPr="00C06337">
        <w:rPr>
          <w:rFonts w:ascii="Times New Roman" w:hAnsi="Times New Roman" w:cs="Times New Roman"/>
          <w:sz w:val="20"/>
          <w:szCs w:val="20"/>
        </w:rPr>
        <w:t>Postojeći model upravljanja nekretninama normiran je putem zakonskih, podzakonskih</w:t>
      </w:r>
      <w:r w:rsidR="00A47E0D" w:rsidRPr="00C06337">
        <w:rPr>
          <w:rFonts w:ascii="Times New Roman" w:hAnsi="Times New Roman" w:cs="Times New Roman"/>
          <w:sz w:val="20"/>
          <w:szCs w:val="20"/>
        </w:rPr>
        <w:t xml:space="preserve"> </w:t>
      </w:r>
      <w:r w:rsidRPr="00C06337">
        <w:rPr>
          <w:rFonts w:ascii="Times New Roman" w:hAnsi="Times New Roman" w:cs="Times New Roman"/>
          <w:sz w:val="20"/>
          <w:szCs w:val="20"/>
        </w:rPr>
        <w:t xml:space="preserve">akata te putem općih akata </w:t>
      </w:r>
      <w:r w:rsidR="000F2555" w:rsidRPr="00C06337">
        <w:rPr>
          <w:rFonts w:ascii="Times New Roman" w:hAnsi="Times New Roman" w:cs="Times New Roman"/>
          <w:sz w:val="20"/>
          <w:szCs w:val="20"/>
        </w:rPr>
        <w:t>Općine</w:t>
      </w:r>
      <w:r w:rsidRPr="00C06337">
        <w:rPr>
          <w:rFonts w:ascii="Times New Roman" w:hAnsi="Times New Roman" w:cs="Times New Roman"/>
          <w:sz w:val="20"/>
          <w:szCs w:val="20"/>
        </w:rPr>
        <w:t>.</w:t>
      </w:r>
    </w:p>
    <w:p w:rsidR="00AF05C0" w:rsidRPr="00C06337" w:rsidRDefault="00AF05C0" w:rsidP="00AF05C0">
      <w:pPr>
        <w:pStyle w:val="Tijeloteksta1"/>
        <w:rPr>
          <w:rFonts w:ascii="Times New Roman" w:hAnsi="Times New Roman" w:cs="Times New Roman"/>
          <w:color w:val="000000"/>
          <w:sz w:val="20"/>
          <w:szCs w:val="20"/>
        </w:rPr>
      </w:pPr>
      <w:r w:rsidRPr="00C06337">
        <w:rPr>
          <w:rFonts w:ascii="Times New Roman" w:hAnsi="Times New Roman" w:cs="Times New Roman"/>
          <w:color w:val="000000"/>
          <w:sz w:val="20"/>
          <w:szCs w:val="20"/>
        </w:rPr>
        <w:t xml:space="preserve">Ovlasti za raspolaganje, upravljanje i korištenje nekretninama u vlasništvu </w:t>
      </w:r>
      <w:r w:rsidR="000F2555" w:rsidRPr="00C06337">
        <w:rPr>
          <w:rFonts w:ascii="Times New Roman" w:hAnsi="Times New Roman" w:cs="Times New Roman"/>
          <w:color w:val="000000"/>
          <w:sz w:val="20"/>
          <w:szCs w:val="20"/>
        </w:rPr>
        <w:t>Općine</w:t>
      </w:r>
      <w:r w:rsidRPr="00C06337">
        <w:rPr>
          <w:rFonts w:ascii="Times New Roman" w:hAnsi="Times New Roman" w:cs="Times New Roman"/>
          <w:color w:val="000000"/>
          <w:sz w:val="20"/>
          <w:szCs w:val="20"/>
        </w:rPr>
        <w:t xml:space="preserve"> imaju </w:t>
      </w:r>
      <w:r w:rsidR="000F2555" w:rsidRPr="00C06337">
        <w:rPr>
          <w:rFonts w:ascii="Times New Roman" w:hAnsi="Times New Roman" w:cs="Times New Roman"/>
          <w:color w:val="000000"/>
          <w:sz w:val="20"/>
          <w:szCs w:val="20"/>
        </w:rPr>
        <w:t>Općinsko vijeće</w:t>
      </w:r>
      <w:r w:rsidRPr="00C06337">
        <w:rPr>
          <w:rFonts w:ascii="Times New Roman" w:hAnsi="Times New Roman" w:cs="Times New Roman"/>
          <w:color w:val="000000"/>
          <w:sz w:val="20"/>
          <w:szCs w:val="20"/>
        </w:rPr>
        <w:t xml:space="preserve"> odnosno </w:t>
      </w:r>
      <w:r w:rsidR="000F2555" w:rsidRPr="00C06337">
        <w:rPr>
          <w:rFonts w:ascii="Times New Roman" w:hAnsi="Times New Roman" w:cs="Times New Roman"/>
          <w:color w:val="000000"/>
          <w:sz w:val="20"/>
          <w:szCs w:val="20"/>
        </w:rPr>
        <w:t>Općinski načelnik</w:t>
      </w:r>
      <w:r w:rsidRPr="00C06337">
        <w:rPr>
          <w:rFonts w:ascii="Times New Roman" w:hAnsi="Times New Roman" w:cs="Times New Roman"/>
          <w:color w:val="000000"/>
          <w:sz w:val="20"/>
          <w:szCs w:val="20"/>
        </w:rPr>
        <w:t>, osim ako posebnim zakonom nije drukčije određeno.</w:t>
      </w:r>
    </w:p>
    <w:p w:rsidR="00AF05C0" w:rsidRPr="00C06337" w:rsidRDefault="000F2555" w:rsidP="00AF05C0">
      <w:pPr>
        <w:pStyle w:val="Tijeloteksta1"/>
        <w:rPr>
          <w:rFonts w:ascii="Times New Roman" w:hAnsi="Times New Roman" w:cs="Times New Roman"/>
          <w:color w:val="000000"/>
          <w:sz w:val="20"/>
          <w:szCs w:val="20"/>
        </w:rPr>
      </w:pPr>
      <w:r w:rsidRPr="00C06337">
        <w:rPr>
          <w:rFonts w:ascii="Times New Roman" w:hAnsi="Times New Roman" w:cs="Times New Roman"/>
          <w:color w:val="000000"/>
          <w:sz w:val="20"/>
          <w:szCs w:val="20"/>
        </w:rPr>
        <w:t>Općinsko</w:t>
      </w:r>
      <w:r w:rsidR="00AF05C0" w:rsidRPr="00C06337">
        <w:rPr>
          <w:rFonts w:ascii="Times New Roman" w:hAnsi="Times New Roman" w:cs="Times New Roman"/>
          <w:color w:val="000000"/>
          <w:sz w:val="20"/>
          <w:szCs w:val="20"/>
        </w:rPr>
        <w:t xml:space="preserve"> vijeće, odnosno </w:t>
      </w:r>
      <w:r w:rsidRPr="00C06337">
        <w:rPr>
          <w:rFonts w:ascii="Times New Roman" w:hAnsi="Times New Roman" w:cs="Times New Roman"/>
          <w:color w:val="000000"/>
          <w:sz w:val="20"/>
          <w:szCs w:val="20"/>
        </w:rPr>
        <w:t>Općinski načelnik</w:t>
      </w:r>
      <w:r w:rsidR="00AF05C0" w:rsidRPr="00C06337">
        <w:rPr>
          <w:rFonts w:ascii="Times New Roman" w:hAnsi="Times New Roman" w:cs="Times New Roman"/>
          <w:color w:val="000000"/>
          <w:sz w:val="20"/>
          <w:szCs w:val="20"/>
        </w:rPr>
        <w:t xml:space="preserve"> stječu, otuđuju, raspolažu i upravljaju nekretninama u vlasništvu </w:t>
      </w:r>
      <w:r w:rsidRPr="00C06337">
        <w:rPr>
          <w:rFonts w:ascii="Times New Roman" w:hAnsi="Times New Roman" w:cs="Times New Roman"/>
          <w:color w:val="000000"/>
          <w:sz w:val="20"/>
          <w:szCs w:val="20"/>
        </w:rPr>
        <w:t>Općine</w:t>
      </w:r>
      <w:r w:rsidR="00AF05C0" w:rsidRPr="00C06337">
        <w:rPr>
          <w:rFonts w:ascii="Times New Roman" w:hAnsi="Times New Roman" w:cs="Times New Roman"/>
          <w:color w:val="000000"/>
          <w:sz w:val="20"/>
          <w:szCs w:val="20"/>
        </w:rPr>
        <w:t xml:space="preserve"> pažnjom dobrog domaćina u interesu i cilju općeg gospodarskog i socijalnog napretka građana </w:t>
      </w:r>
      <w:r w:rsidRPr="00C06337">
        <w:rPr>
          <w:rFonts w:ascii="Times New Roman" w:hAnsi="Times New Roman" w:cs="Times New Roman"/>
          <w:color w:val="000000"/>
          <w:sz w:val="20"/>
          <w:szCs w:val="20"/>
        </w:rPr>
        <w:t>Općine</w:t>
      </w:r>
      <w:r w:rsidR="00AF05C0" w:rsidRPr="00C06337">
        <w:rPr>
          <w:rFonts w:ascii="Times New Roman" w:hAnsi="Times New Roman" w:cs="Times New Roman"/>
          <w:color w:val="000000"/>
          <w:sz w:val="20"/>
          <w:szCs w:val="20"/>
        </w:rPr>
        <w:t>. Odluku o stjecanju i otuđivanju nekretnina čija pojedinačna vrijednost ne prelazi 0</w:t>
      </w:r>
      <w:r w:rsidR="00A47E0D" w:rsidRPr="00C06337">
        <w:rPr>
          <w:rFonts w:ascii="Times New Roman" w:hAnsi="Times New Roman" w:cs="Times New Roman"/>
          <w:color w:val="000000"/>
          <w:sz w:val="20"/>
          <w:szCs w:val="20"/>
        </w:rPr>
        <w:t>,</w:t>
      </w:r>
      <w:r w:rsidR="00AF05C0" w:rsidRPr="00C06337">
        <w:rPr>
          <w:rFonts w:ascii="Times New Roman" w:hAnsi="Times New Roman" w:cs="Times New Roman"/>
          <w:color w:val="000000"/>
          <w:sz w:val="20"/>
          <w:szCs w:val="20"/>
        </w:rPr>
        <w:t xml:space="preserve">5% iznosa prihoda bez primitaka ostvarenih u godini koja prethodi godini u kojoj se odlučuje o stjecanju i otuđivanju nekretnina donosi </w:t>
      </w:r>
      <w:r w:rsidRPr="00C06337">
        <w:rPr>
          <w:rFonts w:ascii="Times New Roman" w:hAnsi="Times New Roman" w:cs="Times New Roman"/>
          <w:color w:val="000000"/>
          <w:sz w:val="20"/>
          <w:szCs w:val="20"/>
        </w:rPr>
        <w:t>Općinski načelnik</w:t>
      </w:r>
      <w:r w:rsidR="00AF05C0" w:rsidRPr="00C06337">
        <w:rPr>
          <w:rFonts w:ascii="Times New Roman" w:hAnsi="Times New Roman" w:cs="Times New Roman"/>
          <w:color w:val="000000"/>
          <w:sz w:val="20"/>
          <w:szCs w:val="20"/>
        </w:rPr>
        <w:t>, a ukoliko pojedinačna vrijednost nekretnine prelazi 0</w:t>
      </w:r>
      <w:r w:rsidR="00A47E0D" w:rsidRPr="00C06337">
        <w:rPr>
          <w:rFonts w:ascii="Times New Roman" w:hAnsi="Times New Roman" w:cs="Times New Roman"/>
          <w:color w:val="000000"/>
          <w:sz w:val="20"/>
          <w:szCs w:val="20"/>
        </w:rPr>
        <w:t>,</w:t>
      </w:r>
      <w:r w:rsidR="00AF05C0" w:rsidRPr="00C06337">
        <w:rPr>
          <w:rFonts w:ascii="Times New Roman" w:hAnsi="Times New Roman" w:cs="Times New Roman"/>
          <w:color w:val="000000"/>
          <w:sz w:val="20"/>
          <w:szCs w:val="20"/>
        </w:rPr>
        <w:t xml:space="preserve">5% iznosa prihoda bez primitaka ostvarenih u godini koja prethodi godini u kojoj se odlučuje o stjecanju i otuđivanju nekretnina, odluku o stjecanju i otuđivanju nekretnina donosi </w:t>
      </w:r>
      <w:r w:rsidRPr="00C06337">
        <w:rPr>
          <w:rFonts w:ascii="Times New Roman" w:hAnsi="Times New Roman" w:cs="Times New Roman"/>
          <w:color w:val="000000"/>
          <w:sz w:val="20"/>
          <w:szCs w:val="20"/>
        </w:rPr>
        <w:t>Općinsko</w:t>
      </w:r>
      <w:r w:rsidR="00AF05C0" w:rsidRPr="00C06337">
        <w:rPr>
          <w:rFonts w:ascii="Times New Roman" w:hAnsi="Times New Roman" w:cs="Times New Roman"/>
          <w:color w:val="000000"/>
          <w:sz w:val="20"/>
          <w:szCs w:val="20"/>
        </w:rPr>
        <w:t xml:space="preserve"> vijeće.</w:t>
      </w:r>
    </w:p>
    <w:p w:rsidR="00AF05C0" w:rsidRPr="00C06337" w:rsidRDefault="00AF05C0" w:rsidP="00417DF8">
      <w:pPr>
        <w:pStyle w:val="Tijeloteksta1"/>
        <w:rPr>
          <w:rFonts w:ascii="Times New Roman" w:hAnsi="Times New Roman" w:cs="Times New Roman"/>
          <w:sz w:val="20"/>
          <w:szCs w:val="20"/>
        </w:rPr>
      </w:pPr>
    </w:p>
    <w:p w:rsidR="00F01AE4" w:rsidRPr="00C06337" w:rsidRDefault="000576EF" w:rsidP="006C0B34">
      <w:pPr>
        <w:jc w:val="both"/>
        <w:rPr>
          <w:rFonts w:ascii="Times New Roman" w:hAnsi="Times New Roman" w:cs="Times New Roman"/>
          <w:sz w:val="20"/>
          <w:szCs w:val="20"/>
        </w:rPr>
      </w:pPr>
      <w:r w:rsidRPr="00C06337">
        <w:rPr>
          <w:rFonts w:ascii="Times New Roman" w:hAnsi="Times New Roman" w:cs="Times New Roman"/>
          <w:sz w:val="20"/>
          <w:szCs w:val="20"/>
        </w:rPr>
        <w:t>Postojeći model upravljanja</w:t>
      </w:r>
      <w:r w:rsidR="00417DF8" w:rsidRPr="00C06337">
        <w:rPr>
          <w:rFonts w:ascii="Times New Roman" w:hAnsi="Times New Roman" w:cs="Times New Roman"/>
          <w:sz w:val="20"/>
          <w:szCs w:val="20"/>
        </w:rPr>
        <w:t xml:space="preserve"> </w:t>
      </w:r>
      <w:r w:rsidRPr="00C06337">
        <w:rPr>
          <w:rFonts w:ascii="Times New Roman" w:hAnsi="Times New Roman" w:cs="Times New Roman"/>
          <w:sz w:val="20"/>
          <w:szCs w:val="20"/>
        </w:rPr>
        <w:t>nekretninama t</w:t>
      </w:r>
      <w:r w:rsidR="00417DF8" w:rsidRPr="00C06337">
        <w:rPr>
          <w:rFonts w:ascii="Times New Roman" w:hAnsi="Times New Roman" w:cs="Times New Roman"/>
          <w:sz w:val="20"/>
          <w:szCs w:val="20"/>
        </w:rPr>
        <w:t xml:space="preserve">emelji se na </w:t>
      </w:r>
      <w:r w:rsidR="00FE337E" w:rsidRPr="00C06337">
        <w:rPr>
          <w:rFonts w:ascii="Times New Roman" w:hAnsi="Times New Roman" w:cs="Times New Roman"/>
          <w:sz w:val="20"/>
          <w:szCs w:val="20"/>
        </w:rPr>
        <w:t xml:space="preserve">analitičkim knjigovodstvenim </w:t>
      </w:r>
      <w:r w:rsidR="00417DF8" w:rsidRPr="00C06337">
        <w:rPr>
          <w:rFonts w:ascii="Times New Roman" w:hAnsi="Times New Roman" w:cs="Times New Roman"/>
          <w:sz w:val="20"/>
          <w:szCs w:val="20"/>
        </w:rPr>
        <w:t>evidencijama</w:t>
      </w:r>
      <w:r w:rsidR="00FE337E" w:rsidRPr="00C06337">
        <w:rPr>
          <w:rFonts w:ascii="Times New Roman" w:hAnsi="Times New Roman" w:cs="Times New Roman"/>
          <w:sz w:val="20"/>
          <w:szCs w:val="20"/>
        </w:rPr>
        <w:t xml:space="preserve"> u kojima su upisani svi pojavni oblici dugotrajne imovine. Pored knjigovodstvenih evidencija ustrojene su i druge evidencije nekretnina (</w:t>
      </w:r>
      <w:r w:rsidR="00FE3783">
        <w:rPr>
          <w:rFonts w:ascii="Times New Roman" w:hAnsi="Times New Roman" w:cs="Times New Roman"/>
          <w:sz w:val="20"/>
          <w:szCs w:val="20"/>
        </w:rPr>
        <w:t>komunalne infrastrukture</w:t>
      </w:r>
      <w:r w:rsidR="00FE337E" w:rsidRPr="00C06337">
        <w:rPr>
          <w:rFonts w:ascii="Times New Roman" w:hAnsi="Times New Roman" w:cs="Times New Roman"/>
          <w:sz w:val="20"/>
          <w:szCs w:val="20"/>
        </w:rPr>
        <w:t>, poslovnih prostora i stanova</w:t>
      </w:r>
      <w:r w:rsidR="00FE3783">
        <w:rPr>
          <w:rFonts w:ascii="Times New Roman" w:hAnsi="Times New Roman" w:cs="Times New Roman"/>
          <w:sz w:val="20"/>
          <w:szCs w:val="20"/>
        </w:rPr>
        <w:t xml:space="preserve"> , nerazvrstanih cesta</w:t>
      </w:r>
      <w:r w:rsidR="00FE337E" w:rsidRPr="00C06337">
        <w:rPr>
          <w:rFonts w:ascii="Times New Roman" w:hAnsi="Times New Roman" w:cs="Times New Roman"/>
          <w:sz w:val="20"/>
          <w:szCs w:val="20"/>
        </w:rPr>
        <w:t xml:space="preserve">) ovisno o namjeni u koju su se evidencije uspostavljale. Te evidencije sadrže većinu podataka koje će sadržavati i registar nekretnina koji je u fazi izrade. Za većinu nekretnina </w:t>
      </w:r>
      <w:r w:rsidR="0016181D" w:rsidRPr="00C06337">
        <w:rPr>
          <w:rFonts w:ascii="Times New Roman" w:hAnsi="Times New Roman" w:cs="Times New Roman"/>
          <w:sz w:val="20"/>
          <w:szCs w:val="20"/>
        </w:rPr>
        <w:t>Općina</w:t>
      </w:r>
      <w:r w:rsidR="00FE337E" w:rsidRPr="00C06337">
        <w:rPr>
          <w:rFonts w:ascii="Times New Roman" w:hAnsi="Times New Roman" w:cs="Times New Roman"/>
          <w:sz w:val="20"/>
          <w:szCs w:val="20"/>
        </w:rPr>
        <w:t xml:space="preserve"> je u zemljišnim knjigama i katastru upisan</w:t>
      </w:r>
      <w:r w:rsidR="0016181D" w:rsidRPr="00C06337">
        <w:rPr>
          <w:rFonts w:ascii="Times New Roman" w:hAnsi="Times New Roman" w:cs="Times New Roman"/>
          <w:sz w:val="20"/>
          <w:szCs w:val="20"/>
        </w:rPr>
        <w:t>a</w:t>
      </w:r>
      <w:r w:rsidR="00FE337E" w:rsidRPr="00C06337">
        <w:rPr>
          <w:rFonts w:ascii="Times New Roman" w:hAnsi="Times New Roman" w:cs="Times New Roman"/>
          <w:sz w:val="20"/>
          <w:szCs w:val="20"/>
        </w:rPr>
        <w:t xml:space="preserve"> kao vlasnik, odnosno posjednik te se kontinuirano provode procesi kako bi sve nekretnine bile upisane</w:t>
      </w:r>
      <w:r w:rsidR="00BE790C" w:rsidRPr="00C06337">
        <w:rPr>
          <w:rFonts w:ascii="Times New Roman" w:hAnsi="Times New Roman" w:cs="Times New Roman"/>
          <w:sz w:val="20"/>
          <w:szCs w:val="20"/>
        </w:rPr>
        <w:t xml:space="preserve"> kao vlasništvo </w:t>
      </w:r>
      <w:r w:rsidR="0016181D" w:rsidRPr="00C06337">
        <w:rPr>
          <w:rFonts w:ascii="Times New Roman" w:hAnsi="Times New Roman" w:cs="Times New Roman"/>
          <w:sz w:val="20"/>
          <w:szCs w:val="20"/>
        </w:rPr>
        <w:t>Općine</w:t>
      </w:r>
      <w:r w:rsidR="00BE790C" w:rsidRPr="00C06337">
        <w:rPr>
          <w:rFonts w:ascii="Times New Roman" w:hAnsi="Times New Roman" w:cs="Times New Roman"/>
          <w:sz w:val="20"/>
          <w:szCs w:val="20"/>
        </w:rPr>
        <w:t xml:space="preserve">. </w:t>
      </w:r>
      <w:r w:rsidR="00E86005" w:rsidRPr="00C06337">
        <w:rPr>
          <w:rFonts w:ascii="Times New Roman" w:hAnsi="Times New Roman" w:cs="Times New Roman"/>
          <w:sz w:val="20"/>
          <w:szCs w:val="20"/>
        </w:rPr>
        <w:t>Općine Mrkopalj</w:t>
      </w:r>
      <w:r w:rsidR="00E47595" w:rsidRPr="00C06337">
        <w:rPr>
          <w:rFonts w:ascii="Times New Roman" w:hAnsi="Times New Roman" w:cs="Times New Roman"/>
          <w:sz w:val="20"/>
          <w:szCs w:val="20"/>
        </w:rPr>
        <w:t xml:space="preserve"> nema poseban</w:t>
      </w:r>
      <w:r w:rsidR="00ED3DF7" w:rsidRPr="00C06337">
        <w:rPr>
          <w:rFonts w:ascii="Times New Roman" w:hAnsi="Times New Roman" w:cs="Times New Roman"/>
          <w:sz w:val="20"/>
          <w:szCs w:val="20"/>
        </w:rPr>
        <w:t xml:space="preserve"> plan upravljanja nekretninama, Upravljanje i raspolaganje nekretninama obavlja se u skladu sa zakonskim </w:t>
      </w:r>
      <w:r w:rsidR="00E86005" w:rsidRPr="00C06337">
        <w:rPr>
          <w:rFonts w:ascii="Times New Roman" w:hAnsi="Times New Roman" w:cs="Times New Roman"/>
          <w:sz w:val="20"/>
          <w:szCs w:val="20"/>
        </w:rPr>
        <w:t>propisima i  posebnim odlukama Općinskog</w:t>
      </w:r>
      <w:r w:rsidR="00ED3DF7" w:rsidRPr="00C06337">
        <w:rPr>
          <w:rFonts w:ascii="Times New Roman" w:hAnsi="Times New Roman" w:cs="Times New Roman"/>
          <w:sz w:val="20"/>
          <w:szCs w:val="20"/>
        </w:rPr>
        <w:t xml:space="preserve"> vijeća. </w:t>
      </w:r>
    </w:p>
    <w:p w:rsidR="002D7C3A" w:rsidRPr="00C06337" w:rsidRDefault="002D7C3A" w:rsidP="006C0B34">
      <w:pPr>
        <w:jc w:val="both"/>
        <w:rPr>
          <w:rFonts w:ascii="Times New Roman" w:hAnsi="Times New Roman" w:cs="Times New Roman"/>
          <w:b/>
          <w:sz w:val="20"/>
          <w:szCs w:val="20"/>
        </w:rPr>
      </w:pPr>
      <w:r w:rsidRPr="00C06337">
        <w:rPr>
          <w:rFonts w:ascii="Times New Roman" w:hAnsi="Times New Roman" w:cs="Times New Roman"/>
          <w:b/>
          <w:sz w:val="20"/>
          <w:szCs w:val="20"/>
        </w:rPr>
        <w:t>Normativno uređenje</w:t>
      </w:r>
    </w:p>
    <w:p w:rsidR="002D7C3A" w:rsidRPr="00C06337" w:rsidRDefault="00D24FC1" w:rsidP="006C0B34">
      <w:pPr>
        <w:jc w:val="both"/>
        <w:rPr>
          <w:rFonts w:ascii="Times New Roman" w:hAnsi="Times New Roman" w:cs="Times New Roman"/>
          <w:sz w:val="20"/>
          <w:szCs w:val="20"/>
        </w:rPr>
      </w:pPr>
      <w:r w:rsidRPr="00C06337">
        <w:rPr>
          <w:rFonts w:ascii="Times New Roman" w:hAnsi="Times New Roman" w:cs="Times New Roman"/>
          <w:sz w:val="20"/>
          <w:szCs w:val="20"/>
        </w:rPr>
        <w:t xml:space="preserve">U fazi </w:t>
      </w:r>
      <w:r w:rsidR="00D34041">
        <w:rPr>
          <w:rFonts w:ascii="Times New Roman" w:hAnsi="Times New Roman" w:cs="Times New Roman"/>
          <w:sz w:val="20"/>
          <w:szCs w:val="20"/>
        </w:rPr>
        <w:t>izrade</w:t>
      </w:r>
      <w:r w:rsidR="002D7C3A" w:rsidRPr="00C06337">
        <w:rPr>
          <w:rFonts w:ascii="Times New Roman" w:hAnsi="Times New Roman" w:cs="Times New Roman"/>
          <w:sz w:val="20"/>
          <w:szCs w:val="20"/>
        </w:rPr>
        <w:t xml:space="preserve"> je Odluka o upravljanju, raspolaganju i korištenju nekretnina u vlasništvu </w:t>
      </w:r>
      <w:r w:rsidR="000C76A0" w:rsidRPr="00C06337">
        <w:rPr>
          <w:rFonts w:ascii="Times New Roman" w:hAnsi="Times New Roman" w:cs="Times New Roman"/>
          <w:sz w:val="20"/>
          <w:szCs w:val="20"/>
        </w:rPr>
        <w:t>Općine Mrkopalj</w:t>
      </w:r>
      <w:r w:rsidR="002D7C3A" w:rsidRPr="00C06337">
        <w:rPr>
          <w:rFonts w:ascii="Times New Roman" w:hAnsi="Times New Roman" w:cs="Times New Roman"/>
          <w:sz w:val="20"/>
          <w:szCs w:val="20"/>
        </w:rPr>
        <w:t xml:space="preserve"> kojom će se utvrditi </w:t>
      </w:r>
      <w:r w:rsidRPr="00C06337">
        <w:rPr>
          <w:rFonts w:ascii="Times New Roman" w:hAnsi="Times New Roman" w:cs="Times New Roman"/>
          <w:sz w:val="20"/>
          <w:szCs w:val="20"/>
        </w:rPr>
        <w:t xml:space="preserve">nadležnost i postupanje tijela </w:t>
      </w:r>
      <w:r w:rsidR="000C76A0" w:rsidRPr="00C06337">
        <w:rPr>
          <w:rFonts w:ascii="Times New Roman" w:hAnsi="Times New Roman" w:cs="Times New Roman"/>
          <w:sz w:val="20"/>
          <w:szCs w:val="20"/>
        </w:rPr>
        <w:t>Općine Mrkopalj</w:t>
      </w:r>
      <w:r w:rsidRPr="00C06337">
        <w:rPr>
          <w:rFonts w:ascii="Times New Roman" w:hAnsi="Times New Roman" w:cs="Times New Roman"/>
          <w:sz w:val="20"/>
          <w:szCs w:val="20"/>
        </w:rPr>
        <w:t xml:space="preserve"> te </w:t>
      </w:r>
      <w:r w:rsidR="002D7C3A" w:rsidRPr="00C06337">
        <w:rPr>
          <w:rFonts w:ascii="Times New Roman" w:hAnsi="Times New Roman" w:cs="Times New Roman"/>
          <w:sz w:val="20"/>
          <w:szCs w:val="20"/>
        </w:rPr>
        <w:t xml:space="preserve">ovlasti, procedure, mjerila i kriteriji za sve oblike raspolaganja nekretninama. </w:t>
      </w:r>
      <w:r w:rsidRPr="00C06337">
        <w:rPr>
          <w:rFonts w:ascii="Times New Roman" w:hAnsi="Times New Roman" w:cs="Times New Roman"/>
          <w:sz w:val="20"/>
          <w:szCs w:val="20"/>
        </w:rPr>
        <w:t xml:space="preserve">Do sada su se </w:t>
      </w:r>
      <w:r w:rsidR="00AB6E52" w:rsidRPr="00C06337">
        <w:rPr>
          <w:rFonts w:ascii="Times New Roman" w:hAnsi="Times New Roman" w:cs="Times New Roman"/>
          <w:sz w:val="20"/>
          <w:szCs w:val="20"/>
        </w:rPr>
        <w:t>vezano za pojed</w:t>
      </w:r>
      <w:r w:rsidRPr="00C06337">
        <w:rPr>
          <w:rFonts w:ascii="Times New Roman" w:hAnsi="Times New Roman" w:cs="Times New Roman"/>
          <w:sz w:val="20"/>
          <w:szCs w:val="20"/>
        </w:rPr>
        <w:t xml:space="preserve">ine oblike raspolaganja koji nisu uređeni posebnim općim aktima </w:t>
      </w:r>
      <w:r w:rsidR="000C76A0" w:rsidRPr="00C06337">
        <w:rPr>
          <w:rFonts w:ascii="Times New Roman" w:hAnsi="Times New Roman" w:cs="Times New Roman"/>
          <w:sz w:val="20"/>
          <w:szCs w:val="20"/>
        </w:rPr>
        <w:t>Općine Mrkopalj</w:t>
      </w:r>
      <w:r w:rsidRPr="00C06337">
        <w:rPr>
          <w:rFonts w:ascii="Times New Roman" w:hAnsi="Times New Roman" w:cs="Times New Roman"/>
          <w:sz w:val="20"/>
          <w:szCs w:val="20"/>
        </w:rPr>
        <w:t>, neposredno primjenjivali zakoni.</w:t>
      </w:r>
    </w:p>
    <w:p w:rsidR="002D7C3A" w:rsidRPr="00C06337" w:rsidRDefault="002D7C3A" w:rsidP="006C0B34">
      <w:pPr>
        <w:jc w:val="both"/>
        <w:rPr>
          <w:rFonts w:ascii="Times New Roman" w:hAnsi="Times New Roman" w:cs="Times New Roman"/>
          <w:b/>
          <w:sz w:val="20"/>
          <w:szCs w:val="20"/>
        </w:rPr>
      </w:pPr>
      <w:r w:rsidRPr="00C06337">
        <w:rPr>
          <w:rFonts w:ascii="Times New Roman" w:hAnsi="Times New Roman" w:cs="Times New Roman"/>
          <w:b/>
          <w:sz w:val="20"/>
          <w:szCs w:val="20"/>
        </w:rPr>
        <w:t xml:space="preserve">Plan upravljanja nekretninama u vlasništvu </w:t>
      </w:r>
      <w:r w:rsidR="008C23E3" w:rsidRPr="00C06337">
        <w:rPr>
          <w:rFonts w:ascii="Times New Roman" w:hAnsi="Times New Roman" w:cs="Times New Roman"/>
          <w:b/>
          <w:sz w:val="20"/>
          <w:szCs w:val="20"/>
        </w:rPr>
        <w:t>Općine Mrkopalj</w:t>
      </w:r>
      <w:r w:rsidRPr="00C06337">
        <w:rPr>
          <w:rFonts w:ascii="Times New Roman" w:hAnsi="Times New Roman" w:cs="Times New Roman"/>
          <w:b/>
          <w:sz w:val="20"/>
          <w:szCs w:val="20"/>
        </w:rPr>
        <w:t xml:space="preserve"> </w:t>
      </w:r>
    </w:p>
    <w:p w:rsidR="002D7C3A" w:rsidRPr="00C06337" w:rsidRDefault="002D7C3A" w:rsidP="006C0B34">
      <w:pPr>
        <w:jc w:val="both"/>
        <w:rPr>
          <w:rFonts w:ascii="Times New Roman" w:hAnsi="Times New Roman" w:cs="Times New Roman"/>
          <w:sz w:val="20"/>
          <w:szCs w:val="20"/>
        </w:rPr>
      </w:pPr>
      <w:r w:rsidRPr="00C06337">
        <w:rPr>
          <w:rFonts w:ascii="Times New Roman" w:hAnsi="Times New Roman" w:cs="Times New Roman"/>
          <w:sz w:val="20"/>
          <w:szCs w:val="20"/>
        </w:rPr>
        <w:t>Kao jedan od dokumenata upravljanja i rasp</w:t>
      </w:r>
      <w:r w:rsidR="00D24FC1" w:rsidRPr="00C06337">
        <w:rPr>
          <w:rFonts w:ascii="Times New Roman" w:hAnsi="Times New Roman" w:cs="Times New Roman"/>
          <w:sz w:val="20"/>
          <w:szCs w:val="20"/>
        </w:rPr>
        <w:t xml:space="preserve">olaganja </w:t>
      </w:r>
      <w:r w:rsidR="00FE3783">
        <w:rPr>
          <w:rFonts w:ascii="Times New Roman" w:hAnsi="Times New Roman" w:cs="Times New Roman"/>
          <w:sz w:val="20"/>
          <w:szCs w:val="20"/>
        </w:rPr>
        <w:t xml:space="preserve">općinskim </w:t>
      </w:r>
      <w:r w:rsidR="00D24FC1" w:rsidRPr="00C06337">
        <w:rPr>
          <w:rFonts w:ascii="Times New Roman" w:hAnsi="Times New Roman" w:cs="Times New Roman"/>
          <w:sz w:val="20"/>
          <w:szCs w:val="20"/>
        </w:rPr>
        <w:t xml:space="preserve"> </w:t>
      </w:r>
      <w:r w:rsidR="00E64298" w:rsidRPr="00C06337">
        <w:rPr>
          <w:rFonts w:ascii="Times New Roman" w:hAnsi="Times New Roman" w:cs="Times New Roman"/>
          <w:sz w:val="20"/>
          <w:szCs w:val="20"/>
        </w:rPr>
        <w:t>nekretninama</w:t>
      </w:r>
      <w:r w:rsidR="00D24FC1" w:rsidRPr="00C06337">
        <w:rPr>
          <w:rFonts w:ascii="Times New Roman" w:hAnsi="Times New Roman" w:cs="Times New Roman"/>
          <w:sz w:val="20"/>
          <w:szCs w:val="20"/>
        </w:rPr>
        <w:t>, uz Strategiju</w:t>
      </w:r>
      <w:r w:rsidRPr="00C06337">
        <w:rPr>
          <w:rFonts w:ascii="Times New Roman" w:hAnsi="Times New Roman" w:cs="Times New Roman"/>
          <w:sz w:val="20"/>
          <w:szCs w:val="20"/>
        </w:rPr>
        <w:t xml:space="preserve"> je i Plan upravljanja nekretninama kojim se određuju kratkoročni ciljevi i smjernice upravljanja i raspolaganja te provedbene mjere u svrhu provođenja Strategije. Ubuduće </w:t>
      </w:r>
      <w:r w:rsidR="00D24FC1" w:rsidRPr="00C06337">
        <w:rPr>
          <w:rFonts w:ascii="Times New Roman" w:hAnsi="Times New Roman" w:cs="Times New Roman"/>
          <w:sz w:val="20"/>
          <w:szCs w:val="20"/>
        </w:rPr>
        <w:t xml:space="preserve">će se </w:t>
      </w:r>
      <w:r w:rsidRPr="00C06337">
        <w:rPr>
          <w:rFonts w:ascii="Times New Roman" w:hAnsi="Times New Roman" w:cs="Times New Roman"/>
          <w:sz w:val="20"/>
          <w:szCs w:val="20"/>
        </w:rPr>
        <w:t xml:space="preserve">Plan upravljanja nekretninama donositi do </w:t>
      </w:r>
      <w:r w:rsidR="006F18F5">
        <w:rPr>
          <w:rFonts w:ascii="Times New Roman" w:hAnsi="Times New Roman" w:cs="Times New Roman"/>
          <w:sz w:val="20"/>
          <w:szCs w:val="20"/>
        </w:rPr>
        <w:t xml:space="preserve"> 30</w:t>
      </w:r>
      <w:r w:rsidR="00D34041">
        <w:rPr>
          <w:rFonts w:ascii="Times New Roman" w:hAnsi="Times New Roman" w:cs="Times New Roman"/>
          <w:sz w:val="20"/>
          <w:szCs w:val="20"/>
        </w:rPr>
        <w:t>.</w:t>
      </w:r>
      <w:r w:rsidR="006F18F5">
        <w:rPr>
          <w:rFonts w:ascii="Times New Roman" w:hAnsi="Times New Roman" w:cs="Times New Roman"/>
          <w:sz w:val="20"/>
          <w:szCs w:val="20"/>
        </w:rPr>
        <w:t xml:space="preserve"> studenoga </w:t>
      </w:r>
      <w:r w:rsidRPr="00C06337">
        <w:rPr>
          <w:rFonts w:ascii="Times New Roman" w:hAnsi="Times New Roman" w:cs="Times New Roman"/>
          <w:sz w:val="20"/>
          <w:szCs w:val="20"/>
        </w:rPr>
        <w:t xml:space="preserve">tekuće godine za sljedeću godinu. </w:t>
      </w:r>
      <w:r w:rsidR="004B74E5" w:rsidRPr="00C06337">
        <w:rPr>
          <w:rFonts w:ascii="Times New Roman" w:hAnsi="Times New Roman" w:cs="Times New Roman"/>
          <w:sz w:val="20"/>
          <w:szCs w:val="20"/>
        </w:rPr>
        <w:t xml:space="preserve">Njime će se davati godišnji plan upravljanja i raspolaganja stanovima i poslovnim prostorima; </w:t>
      </w:r>
      <w:r w:rsidRPr="00C06337">
        <w:rPr>
          <w:rFonts w:ascii="Times New Roman" w:hAnsi="Times New Roman" w:cs="Times New Roman"/>
          <w:sz w:val="20"/>
          <w:szCs w:val="20"/>
        </w:rPr>
        <w:t xml:space="preserve">   </w:t>
      </w:r>
      <w:r w:rsidR="004B74E5" w:rsidRPr="00C06337">
        <w:rPr>
          <w:rFonts w:ascii="Times New Roman" w:hAnsi="Times New Roman" w:cs="Times New Roman"/>
          <w:sz w:val="20"/>
          <w:szCs w:val="20"/>
        </w:rPr>
        <w:t xml:space="preserve">godišnji plan upravljanja i raspolaganja građevinskim zemljištem; godišnji plan rješavanja imovinsko pravnih odnosa vezanih uz infrastrukturne projekte; </w:t>
      </w:r>
      <w:r w:rsidR="00D24FC1" w:rsidRPr="00C06337">
        <w:rPr>
          <w:rFonts w:ascii="Times New Roman" w:hAnsi="Times New Roman" w:cs="Times New Roman"/>
          <w:sz w:val="20"/>
          <w:szCs w:val="20"/>
        </w:rPr>
        <w:t xml:space="preserve"> </w:t>
      </w:r>
      <w:r w:rsidR="004B74E5" w:rsidRPr="00C06337">
        <w:rPr>
          <w:rFonts w:ascii="Times New Roman" w:hAnsi="Times New Roman" w:cs="Times New Roman"/>
          <w:sz w:val="20"/>
          <w:szCs w:val="20"/>
        </w:rPr>
        <w:t>godišnji plan</w:t>
      </w:r>
      <w:r w:rsidRPr="00C06337">
        <w:rPr>
          <w:rFonts w:ascii="Times New Roman" w:hAnsi="Times New Roman" w:cs="Times New Roman"/>
          <w:sz w:val="20"/>
          <w:szCs w:val="20"/>
        </w:rPr>
        <w:t xml:space="preserve">  </w:t>
      </w:r>
      <w:r w:rsidR="004B74E5" w:rsidRPr="00C06337">
        <w:rPr>
          <w:rFonts w:ascii="Times New Roman" w:hAnsi="Times New Roman" w:cs="Times New Roman"/>
          <w:sz w:val="20"/>
          <w:szCs w:val="20"/>
        </w:rPr>
        <w:t>provođenja postupaka procijene nekretnina; godišnji plan upravljanja, odnosno tekućeg i investicijskog održavanja nekretnina. Planom upravljanja nekretninama obuhvatiti će se ciljevi, smjernice i provedbene mjere upravljanja pojedinim pojavnim oblikom nekretnine u svrhu provođenja Strategije.</w:t>
      </w:r>
      <w:r w:rsidRPr="00C06337">
        <w:rPr>
          <w:rFonts w:ascii="Times New Roman" w:hAnsi="Times New Roman" w:cs="Times New Roman"/>
          <w:sz w:val="20"/>
          <w:szCs w:val="20"/>
        </w:rPr>
        <w:t xml:space="preserve">  </w:t>
      </w:r>
      <w:r w:rsidR="00D24FC1" w:rsidRPr="00C06337">
        <w:rPr>
          <w:rFonts w:ascii="Times New Roman" w:hAnsi="Times New Roman" w:cs="Times New Roman"/>
          <w:sz w:val="20"/>
          <w:szCs w:val="20"/>
        </w:rPr>
        <w:t xml:space="preserve"> </w:t>
      </w:r>
      <w:r w:rsidRPr="00C06337">
        <w:rPr>
          <w:rFonts w:ascii="Times New Roman" w:hAnsi="Times New Roman" w:cs="Times New Roman"/>
          <w:sz w:val="20"/>
          <w:szCs w:val="20"/>
        </w:rPr>
        <w:t xml:space="preserve">  </w:t>
      </w:r>
    </w:p>
    <w:p w:rsidR="004B74E5" w:rsidRPr="00C06337" w:rsidRDefault="00D24FC1" w:rsidP="006C0B34">
      <w:pPr>
        <w:jc w:val="both"/>
        <w:rPr>
          <w:rFonts w:ascii="Times New Roman" w:hAnsi="Times New Roman" w:cs="Times New Roman"/>
          <w:b/>
          <w:sz w:val="20"/>
          <w:szCs w:val="20"/>
        </w:rPr>
      </w:pPr>
      <w:r w:rsidRPr="00C06337">
        <w:rPr>
          <w:rFonts w:ascii="Times New Roman" w:hAnsi="Times New Roman" w:cs="Times New Roman"/>
          <w:b/>
          <w:sz w:val="20"/>
          <w:szCs w:val="20"/>
        </w:rPr>
        <w:t>Us</w:t>
      </w:r>
      <w:r w:rsidR="00C76F4C" w:rsidRPr="00C06337">
        <w:rPr>
          <w:rFonts w:ascii="Times New Roman" w:hAnsi="Times New Roman" w:cs="Times New Roman"/>
          <w:b/>
          <w:sz w:val="20"/>
          <w:szCs w:val="20"/>
        </w:rPr>
        <w:t>postava registra nekretnina</w:t>
      </w:r>
      <w:r w:rsidR="00ED3DF7" w:rsidRPr="00C06337">
        <w:rPr>
          <w:rFonts w:ascii="Times New Roman" w:hAnsi="Times New Roman" w:cs="Times New Roman"/>
          <w:b/>
          <w:sz w:val="20"/>
          <w:szCs w:val="20"/>
        </w:rPr>
        <w:t xml:space="preserve">        </w:t>
      </w:r>
    </w:p>
    <w:p w:rsidR="00AB4464" w:rsidRPr="00C06337" w:rsidRDefault="004B74E5" w:rsidP="006C0B34">
      <w:pPr>
        <w:jc w:val="both"/>
        <w:rPr>
          <w:rFonts w:ascii="Times New Roman" w:hAnsi="Times New Roman" w:cs="Times New Roman"/>
          <w:sz w:val="20"/>
          <w:szCs w:val="20"/>
        </w:rPr>
      </w:pPr>
      <w:r w:rsidRPr="00C06337">
        <w:rPr>
          <w:rFonts w:ascii="Times New Roman" w:hAnsi="Times New Roman" w:cs="Times New Roman"/>
          <w:sz w:val="20"/>
          <w:szCs w:val="20"/>
        </w:rPr>
        <w:t>Uspostava registra nekretnina je najvažniji korak u uspostavi djelotvornog sustava upravljanja. Trenutno je u izradi registar nekr</w:t>
      </w:r>
      <w:r w:rsidR="00AB4464" w:rsidRPr="00C06337">
        <w:rPr>
          <w:rFonts w:ascii="Times New Roman" w:hAnsi="Times New Roman" w:cs="Times New Roman"/>
          <w:sz w:val="20"/>
          <w:szCs w:val="20"/>
        </w:rPr>
        <w:t xml:space="preserve">etnine za potrebe </w:t>
      </w:r>
      <w:r w:rsidR="009E7177" w:rsidRPr="00C06337">
        <w:rPr>
          <w:rFonts w:ascii="Times New Roman" w:hAnsi="Times New Roman" w:cs="Times New Roman"/>
          <w:sz w:val="20"/>
          <w:szCs w:val="20"/>
        </w:rPr>
        <w:t>Općine</w:t>
      </w:r>
      <w:r w:rsidR="00AB4464" w:rsidRPr="00C06337">
        <w:rPr>
          <w:rFonts w:ascii="Times New Roman" w:hAnsi="Times New Roman" w:cs="Times New Roman"/>
          <w:sz w:val="20"/>
          <w:szCs w:val="20"/>
        </w:rPr>
        <w:t xml:space="preserve"> koji će objediniti sve pojavne oblike nekretnina u vlasništvu </w:t>
      </w:r>
      <w:r w:rsidR="009E7177" w:rsidRPr="00C06337">
        <w:rPr>
          <w:rFonts w:ascii="Times New Roman" w:hAnsi="Times New Roman" w:cs="Times New Roman"/>
          <w:sz w:val="20"/>
          <w:szCs w:val="20"/>
        </w:rPr>
        <w:t>Općine</w:t>
      </w:r>
      <w:r w:rsidR="00AB4464" w:rsidRPr="00C06337">
        <w:rPr>
          <w:rFonts w:ascii="Times New Roman" w:hAnsi="Times New Roman" w:cs="Times New Roman"/>
          <w:sz w:val="20"/>
          <w:szCs w:val="20"/>
        </w:rPr>
        <w:t>. Popis nekretnina sadržavati će podatke o nekretninama čiji je vlasnik, suvlasnik ili zajednički vlasnik, odnosno vanknjižni vlasnik</w:t>
      </w:r>
      <w:r w:rsidR="00D24FC1" w:rsidRPr="00C06337">
        <w:rPr>
          <w:rFonts w:ascii="Times New Roman" w:hAnsi="Times New Roman" w:cs="Times New Roman"/>
          <w:sz w:val="20"/>
          <w:szCs w:val="20"/>
        </w:rPr>
        <w:t xml:space="preserve"> </w:t>
      </w:r>
      <w:r w:rsidR="009E7177" w:rsidRPr="00C06337">
        <w:rPr>
          <w:rFonts w:ascii="Times New Roman" w:hAnsi="Times New Roman" w:cs="Times New Roman"/>
          <w:sz w:val="20"/>
          <w:szCs w:val="20"/>
        </w:rPr>
        <w:t>Općina Mrkopalj</w:t>
      </w:r>
      <w:r w:rsidR="00AB4464" w:rsidRPr="00C06337">
        <w:rPr>
          <w:rFonts w:ascii="Times New Roman" w:hAnsi="Times New Roman" w:cs="Times New Roman"/>
          <w:sz w:val="20"/>
          <w:szCs w:val="20"/>
        </w:rPr>
        <w:t>, a osobito: broj zemljišnoknjižne čestice nekretnine, broj zemljišnoknjižnog uloš</w:t>
      </w:r>
      <w:r w:rsidR="00D24FC1" w:rsidRPr="00C06337">
        <w:rPr>
          <w:rFonts w:ascii="Times New Roman" w:hAnsi="Times New Roman" w:cs="Times New Roman"/>
          <w:sz w:val="20"/>
          <w:szCs w:val="20"/>
        </w:rPr>
        <w:t>ka u koji je nekretnina upisana</w:t>
      </w:r>
      <w:r w:rsidR="00AB4464" w:rsidRPr="00C06337">
        <w:rPr>
          <w:rFonts w:ascii="Times New Roman" w:hAnsi="Times New Roman" w:cs="Times New Roman"/>
          <w:sz w:val="20"/>
          <w:szCs w:val="20"/>
        </w:rPr>
        <w:t xml:space="preserve"> te broj poduloška ako postoji, naziv katastarske općine gdje se zemljišnoknjižna čestica nalazi, površinu zemljišnoknjižne čestice, kulturu zemljišnoknjižne čestice, vrstu vlasništva na nekretnini – isključivo vlasništvo, suvlasništvo, zajedničko vlasništvo ili vanknjižno vlasništvo, udio u vlasništvu u slučaju suvlasništva ili zajedničkog vlasništva, drugi suvlasnici ili zajednički vlasnici u slučaju suvlasništva ili zajedničkog vlasništva, titulara vlasništva, podatke o teretima na nekretnini, podatke o sudskim sporovima koji se vode vezano za nekretninu, broj posjedovnog lista, broj katastarske čestice iz posjedovnog lista, naziv katastarske općine iz posjedovnog lista, površinu katastarske čestice iz posjedovnog lista, nositelja prava i udio, broj katastarskog plana i katastarski plan za katastarsku česticu, adresu katastarske čestice, prostorno-plansku namjenu nekretnine i prostorni plan, korisnika nekretnine i pravnu osnovu korištenja nekretnine, vrijednost nekretnine i druge podatke. Putem registra nekretnina omogućiti će se financijsko praćenje prihoda i rashoda po </w:t>
      </w:r>
      <w:r w:rsidR="003049AB" w:rsidRPr="00C06337">
        <w:rPr>
          <w:rFonts w:ascii="Times New Roman" w:hAnsi="Times New Roman" w:cs="Times New Roman"/>
          <w:sz w:val="20"/>
          <w:szCs w:val="20"/>
        </w:rPr>
        <w:t xml:space="preserve">svakoj </w:t>
      </w:r>
      <w:r w:rsidR="00AB4464" w:rsidRPr="00C06337">
        <w:rPr>
          <w:rFonts w:ascii="Times New Roman" w:hAnsi="Times New Roman" w:cs="Times New Roman"/>
          <w:sz w:val="20"/>
          <w:szCs w:val="20"/>
        </w:rPr>
        <w:t>jedinici nekretnine.</w:t>
      </w:r>
    </w:p>
    <w:p w:rsidR="00D24FC1" w:rsidRPr="00C06337" w:rsidRDefault="00D24FC1" w:rsidP="006C0B34">
      <w:pPr>
        <w:jc w:val="both"/>
        <w:rPr>
          <w:rFonts w:ascii="Times New Roman" w:hAnsi="Times New Roman" w:cs="Times New Roman"/>
          <w:sz w:val="20"/>
          <w:szCs w:val="20"/>
        </w:rPr>
      </w:pPr>
    </w:p>
    <w:p w:rsidR="003049AB" w:rsidRPr="00C06337" w:rsidRDefault="003049AB" w:rsidP="006C0B34">
      <w:pPr>
        <w:jc w:val="both"/>
        <w:rPr>
          <w:rFonts w:ascii="Times New Roman" w:hAnsi="Times New Roman" w:cs="Times New Roman"/>
          <w:b/>
          <w:sz w:val="20"/>
          <w:szCs w:val="20"/>
        </w:rPr>
      </w:pPr>
      <w:r w:rsidRPr="00C06337">
        <w:rPr>
          <w:rFonts w:ascii="Times New Roman" w:hAnsi="Times New Roman" w:cs="Times New Roman"/>
          <w:b/>
          <w:sz w:val="20"/>
          <w:szCs w:val="20"/>
        </w:rPr>
        <w:t>VIZIJE I SMJERNICE ZA OSTVARIVANJE PRIORITETNIH CILJEVA U RAZDOBLJU OD 201</w:t>
      </w:r>
      <w:r w:rsidR="00903320" w:rsidRPr="00C06337">
        <w:rPr>
          <w:rFonts w:ascii="Times New Roman" w:hAnsi="Times New Roman" w:cs="Times New Roman"/>
          <w:b/>
          <w:sz w:val="20"/>
          <w:szCs w:val="20"/>
        </w:rPr>
        <w:t>9</w:t>
      </w:r>
      <w:r w:rsidR="000E53F2" w:rsidRPr="00C06337">
        <w:rPr>
          <w:rFonts w:ascii="Times New Roman" w:hAnsi="Times New Roman" w:cs="Times New Roman"/>
          <w:b/>
          <w:sz w:val="20"/>
          <w:szCs w:val="20"/>
        </w:rPr>
        <w:t>.</w:t>
      </w:r>
      <w:r w:rsidRPr="00C06337">
        <w:rPr>
          <w:rFonts w:ascii="Times New Roman" w:hAnsi="Times New Roman" w:cs="Times New Roman"/>
          <w:b/>
          <w:sz w:val="20"/>
          <w:szCs w:val="20"/>
        </w:rPr>
        <w:t xml:space="preserve"> DO 202</w:t>
      </w:r>
      <w:r w:rsidR="00B959DB">
        <w:rPr>
          <w:rFonts w:ascii="Times New Roman" w:hAnsi="Times New Roman" w:cs="Times New Roman"/>
          <w:b/>
          <w:sz w:val="20"/>
          <w:szCs w:val="20"/>
        </w:rPr>
        <w:t>5</w:t>
      </w:r>
      <w:r w:rsidR="000E53F2" w:rsidRPr="00C06337">
        <w:rPr>
          <w:rFonts w:ascii="Times New Roman" w:hAnsi="Times New Roman" w:cs="Times New Roman"/>
          <w:b/>
          <w:sz w:val="20"/>
          <w:szCs w:val="20"/>
        </w:rPr>
        <w:t>.</w:t>
      </w:r>
    </w:p>
    <w:p w:rsidR="006F7D97" w:rsidRPr="00C06337" w:rsidRDefault="00D24FC1" w:rsidP="006C0B34">
      <w:pPr>
        <w:jc w:val="both"/>
        <w:rPr>
          <w:rFonts w:ascii="Times New Roman" w:hAnsi="Times New Roman" w:cs="Times New Roman"/>
          <w:sz w:val="20"/>
          <w:szCs w:val="20"/>
        </w:rPr>
      </w:pPr>
      <w:r w:rsidRPr="00C06337">
        <w:rPr>
          <w:rFonts w:ascii="Times New Roman" w:hAnsi="Times New Roman" w:cs="Times New Roman"/>
          <w:sz w:val="20"/>
          <w:szCs w:val="20"/>
        </w:rPr>
        <w:t>N</w:t>
      </w:r>
      <w:r w:rsidR="006F7D97" w:rsidRPr="00C06337">
        <w:rPr>
          <w:rFonts w:ascii="Times New Roman" w:hAnsi="Times New Roman" w:cs="Times New Roman"/>
          <w:sz w:val="20"/>
          <w:szCs w:val="20"/>
        </w:rPr>
        <w:t xml:space="preserve">ekretnine u vlasništvu </w:t>
      </w:r>
      <w:r w:rsidR="000E53F2" w:rsidRPr="00C06337">
        <w:rPr>
          <w:rFonts w:ascii="Times New Roman" w:hAnsi="Times New Roman" w:cs="Times New Roman"/>
          <w:sz w:val="20"/>
          <w:szCs w:val="20"/>
        </w:rPr>
        <w:t>Općine</w:t>
      </w:r>
      <w:r w:rsidR="006F7D97" w:rsidRPr="00C06337">
        <w:rPr>
          <w:rFonts w:ascii="Times New Roman" w:hAnsi="Times New Roman" w:cs="Times New Roman"/>
          <w:sz w:val="20"/>
          <w:szCs w:val="20"/>
        </w:rPr>
        <w:t xml:space="preserve"> </w:t>
      </w:r>
      <w:r w:rsidRPr="00C06337">
        <w:rPr>
          <w:rFonts w:ascii="Times New Roman" w:hAnsi="Times New Roman" w:cs="Times New Roman"/>
          <w:sz w:val="20"/>
          <w:szCs w:val="20"/>
        </w:rPr>
        <w:t xml:space="preserve">su </w:t>
      </w:r>
      <w:r w:rsidR="006F7D97" w:rsidRPr="00C06337">
        <w:rPr>
          <w:rFonts w:ascii="Times New Roman" w:hAnsi="Times New Roman" w:cs="Times New Roman"/>
          <w:sz w:val="20"/>
          <w:szCs w:val="20"/>
        </w:rPr>
        <w:t>kapital koji treba staviti u funkciju i sačuvati za buduće generacije. Pošto su važan resurs gospodarskog razvoja, mora se njima odgovorno upravljati.</w:t>
      </w:r>
      <w:r w:rsidR="00D34041">
        <w:rPr>
          <w:rFonts w:ascii="Times New Roman" w:hAnsi="Times New Roman" w:cs="Times New Roman"/>
          <w:sz w:val="20"/>
          <w:szCs w:val="20"/>
        </w:rPr>
        <w:t xml:space="preserve"> S obzirom na složenost i obimnost ovih poslova potrebna je stalna edukacija i izobrazba stručnih kadrova koji sudjeluju u poslovima upravljanja .</w:t>
      </w:r>
    </w:p>
    <w:p w:rsidR="00AB6E52" w:rsidRPr="00C06337" w:rsidRDefault="00AB6E52" w:rsidP="006C0B34">
      <w:pPr>
        <w:jc w:val="both"/>
        <w:rPr>
          <w:rFonts w:ascii="Times New Roman" w:hAnsi="Times New Roman" w:cs="Times New Roman"/>
          <w:sz w:val="20"/>
          <w:szCs w:val="20"/>
        </w:rPr>
      </w:pPr>
      <w:r w:rsidRPr="00C06337">
        <w:rPr>
          <w:rFonts w:ascii="Times New Roman" w:hAnsi="Times New Roman" w:cs="Times New Roman"/>
          <w:sz w:val="20"/>
          <w:szCs w:val="20"/>
        </w:rPr>
        <w:lastRenderedPageBreak/>
        <w:t xml:space="preserve">Oni koji upravljaju moraju osigurati da se postupci eventualne prodaje vode sukladno važećim propisima, a da sve aktivnosti budu usmjerene tome da doprinose najboljim rezultatima za </w:t>
      </w:r>
      <w:r w:rsidR="000E53F2" w:rsidRPr="00C06337">
        <w:rPr>
          <w:rFonts w:ascii="Times New Roman" w:hAnsi="Times New Roman" w:cs="Times New Roman"/>
          <w:sz w:val="20"/>
          <w:szCs w:val="20"/>
        </w:rPr>
        <w:t>Općinu.</w:t>
      </w:r>
      <w:r w:rsidRPr="00C06337">
        <w:rPr>
          <w:rFonts w:ascii="Times New Roman" w:hAnsi="Times New Roman" w:cs="Times New Roman"/>
          <w:sz w:val="20"/>
          <w:szCs w:val="20"/>
        </w:rPr>
        <w:t xml:space="preserve"> Također, mora se dati važnost ekonomskoj utemeljenosti predloženih pravnih poslova u vezi s nekretninama. Svaka odluka o upravljanju nekretninama u vlasništvu </w:t>
      </w:r>
      <w:r w:rsidR="000E53F2" w:rsidRPr="00C06337">
        <w:rPr>
          <w:rFonts w:ascii="Times New Roman" w:hAnsi="Times New Roman" w:cs="Times New Roman"/>
          <w:sz w:val="20"/>
          <w:szCs w:val="20"/>
        </w:rPr>
        <w:t>Općine</w:t>
      </w:r>
      <w:r w:rsidRPr="00C06337">
        <w:rPr>
          <w:rFonts w:ascii="Times New Roman" w:hAnsi="Times New Roman" w:cs="Times New Roman"/>
          <w:sz w:val="20"/>
          <w:szCs w:val="20"/>
        </w:rPr>
        <w:t xml:space="preserve"> mora se temeljiti i na najvećem mogućem ekonomskom učinku.</w:t>
      </w:r>
    </w:p>
    <w:p w:rsidR="003049AB" w:rsidRPr="00C06337" w:rsidRDefault="003049AB" w:rsidP="006C0B34">
      <w:pPr>
        <w:jc w:val="both"/>
        <w:rPr>
          <w:rFonts w:ascii="Times New Roman" w:hAnsi="Times New Roman" w:cs="Times New Roman"/>
          <w:sz w:val="20"/>
          <w:szCs w:val="20"/>
        </w:rPr>
      </w:pPr>
      <w:r w:rsidRPr="00C06337">
        <w:rPr>
          <w:rFonts w:ascii="Times New Roman" w:hAnsi="Times New Roman" w:cs="Times New Roman"/>
          <w:sz w:val="20"/>
          <w:szCs w:val="20"/>
        </w:rPr>
        <w:t xml:space="preserve">Vizija </w:t>
      </w:r>
      <w:r w:rsidR="000E53F2" w:rsidRPr="00C06337">
        <w:rPr>
          <w:rFonts w:ascii="Times New Roman" w:hAnsi="Times New Roman" w:cs="Times New Roman"/>
          <w:sz w:val="20"/>
          <w:szCs w:val="20"/>
        </w:rPr>
        <w:t>Općine</w:t>
      </w:r>
      <w:r w:rsidRPr="00C06337">
        <w:rPr>
          <w:rFonts w:ascii="Times New Roman" w:hAnsi="Times New Roman" w:cs="Times New Roman"/>
          <w:sz w:val="20"/>
          <w:szCs w:val="20"/>
        </w:rPr>
        <w:t xml:space="preserve"> je uspostavljanje što kvalitetnijeg sustava upravljanja i raspolaganja nekretninama u vlasništvu </w:t>
      </w:r>
      <w:r w:rsidR="000E53F2" w:rsidRPr="00C06337">
        <w:rPr>
          <w:rFonts w:ascii="Times New Roman" w:hAnsi="Times New Roman" w:cs="Times New Roman"/>
          <w:sz w:val="20"/>
          <w:szCs w:val="20"/>
        </w:rPr>
        <w:t>Općine</w:t>
      </w:r>
      <w:r w:rsidRPr="00C06337">
        <w:rPr>
          <w:rFonts w:ascii="Times New Roman" w:hAnsi="Times New Roman" w:cs="Times New Roman"/>
          <w:sz w:val="20"/>
          <w:szCs w:val="20"/>
        </w:rPr>
        <w:t xml:space="preserve"> uz optimalne troškove poslovanja. Uz izradu općeg akta kojim će se dopuniti trenutni normativni okvir </w:t>
      </w:r>
      <w:r w:rsidR="000E53F2" w:rsidRPr="00C06337">
        <w:rPr>
          <w:rFonts w:ascii="Times New Roman" w:hAnsi="Times New Roman" w:cs="Times New Roman"/>
          <w:sz w:val="20"/>
          <w:szCs w:val="20"/>
        </w:rPr>
        <w:t>Općine</w:t>
      </w:r>
      <w:r w:rsidRPr="00C06337">
        <w:rPr>
          <w:rFonts w:ascii="Times New Roman" w:hAnsi="Times New Roman" w:cs="Times New Roman"/>
          <w:sz w:val="20"/>
          <w:szCs w:val="20"/>
        </w:rPr>
        <w:t xml:space="preserve"> i na</w:t>
      </w:r>
      <w:r w:rsidR="00E64298" w:rsidRPr="00C06337">
        <w:rPr>
          <w:rFonts w:ascii="Times New Roman" w:hAnsi="Times New Roman" w:cs="Times New Roman"/>
          <w:sz w:val="20"/>
          <w:szCs w:val="20"/>
        </w:rPr>
        <w:t xml:space="preserve"> </w:t>
      </w:r>
      <w:r w:rsidRPr="00C06337">
        <w:rPr>
          <w:rFonts w:ascii="Times New Roman" w:hAnsi="Times New Roman" w:cs="Times New Roman"/>
          <w:sz w:val="20"/>
          <w:szCs w:val="20"/>
        </w:rPr>
        <w:t xml:space="preserve">taj način propisati pravila za sve vidove raspolaganja nekretninama u vlasništvu </w:t>
      </w:r>
      <w:r w:rsidR="000E53F2" w:rsidRPr="00C06337">
        <w:rPr>
          <w:rFonts w:ascii="Times New Roman" w:hAnsi="Times New Roman" w:cs="Times New Roman"/>
          <w:sz w:val="20"/>
          <w:szCs w:val="20"/>
        </w:rPr>
        <w:t>Općine</w:t>
      </w:r>
      <w:r w:rsidRPr="00C06337">
        <w:rPr>
          <w:rFonts w:ascii="Times New Roman" w:hAnsi="Times New Roman" w:cs="Times New Roman"/>
          <w:sz w:val="20"/>
          <w:szCs w:val="20"/>
        </w:rPr>
        <w:t>, uspostaviti će se i r</w:t>
      </w:r>
      <w:r w:rsidR="00CC698E" w:rsidRPr="00C06337">
        <w:rPr>
          <w:rFonts w:ascii="Times New Roman" w:hAnsi="Times New Roman" w:cs="Times New Roman"/>
          <w:sz w:val="20"/>
          <w:szCs w:val="20"/>
        </w:rPr>
        <w:t>e</w:t>
      </w:r>
      <w:r w:rsidRPr="00C06337">
        <w:rPr>
          <w:rFonts w:ascii="Times New Roman" w:hAnsi="Times New Roman" w:cs="Times New Roman"/>
          <w:sz w:val="20"/>
          <w:szCs w:val="20"/>
        </w:rPr>
        <w:t>gistar nekretnina putem kojeg će se pratiti prihodi i rashodi po svakoj jedinici</w:t>
      </w:r>
      <w:r w:rsidR="00D24FC1" w:rsidRPr="00C06337">
        <w:rPr>
          <w:rFonts w:ascii="Times New Roman" w:hAnsi="Times New Roman" w:cs="Times New Roman"/>
          <w:sz w:val="20"/>
          <w:szCs w:val="20"/>
        </w:rPr>
        <w:t xml:space="preserve"> nekretnine</w:t>
      </w:r>
      <w:r w:rsidRPr="00C06337">
        <w:rPr>
          <w:rFonts w:ascii="Times New Roman" w:hAnsi="Times New Roman" w:cs="Times New Roman"/>
          <w:sz w:val="20"/>
          <w:szCs w:val="20"/>
        </w:rPr>
        <w:t>.</w:t>
      </w:r>
    </w:p>
    <w:p w:rsidR="003049AB" w:rsidRPr="00FE3783" w:rsidRDefault="003049AB" w:rsidP="006C0B34">
      <w:pPr>
        <w:jc w:val="both"/>
        <w:rPr>
          <w:rFonts w:ascii="Times New Roman" w:hAnsi="Times New Roman" w:cs="Times New Roman"/>
          <w:sz w:val="20"/>
          <w:szCs w:val="20"/>
        </w:rPr>
      </w:pPr>
      <w:r w:rsidRPr="00FE3783">
        <w:rPr>
          <w:rFonts w:ascii="Times New Roman" w:hAnsi="Times New Roman" w:cs="Times New Roman"/>
          <w:sz w:val="20"/>
          <w:szCs w:val="20"/>
        </w:rPr>
        <w:t>Temeljem sveobuhvatnog u</w:t>
      </w:r>
      <w:r w:rsidR="00182983" w:rsidRPr="00FE3783">
        <w:rPr>
          <w:rFonts w:ascii="Times New Roman" w:hAnsi="Times New Roman" w:cs="Times New Roman"/>
          <w:sz w:val="20"/>
          <w:szCs w:val="20"/>
        </w:rPr>
        <w:t>vida i analize zatečenog stanja, lokacijskih informacija i komunalne opremljenosti identificirati će se nekretnine čijim bi se raspolaganjem ste</w:t>
      </w:r>
      <w:r w:rsidR="00817298" w:rsidRPr="00FE3783">
        <w:rPr>
          <w:rFonts w:ascii="Times New Roman" w:hAnsi="Times New Roman" w:cs="Times New Roman"/>
          <w:sz w:val="20"/>
          <w:szCs w:val="20"/>
        </w:rPr>
        <w:t>kla imovinska korist za Općinu</w:t>
      </w:r>
      <w:r w:rsidR="00182983" w:rsidRPr="00FE3783">
        <w:rPr>
          <w:rFonts w:ascii="Times New Roman" w:hAnsi="Times New Roman" w:cs="Times New Roman"/>
          <w:sz w:val="20"/>
          <w:szCs w:val="20"/>
        </w:rPr>
        <w:t>.</w:t>
      </w:r>
    </w:p>
    <w:p w:rsidR="00182983" w:rsidRPr="00FE3783" w:rsidRDefault="00182983" w:rsidP="006C0B34">
      <w:pPr>
        <w:jc w:val="both"/>
        <w:rPr>
          <w:rFonts w:ascii="Times New Roman" w:hAnsi="Times New Roman" w:cs="Times New Roman"/>
          <w:sz w:val="20"/>
          <w:szCs w:val="20"/>
        </w:rPr>
      </w:pPr>
      <w:r w:rsidRPr="00FE3783">
        <w:rPr>
          <w:rFonts w:ascii="Times New Roman" w:hAnsi="Times New Roman" w:cs="Times New Roman"/>
          <w:sz w:val="20"/>
          <w:szCs w:val="20"/>
        </w:rPr>
        <w:t>Smjernice za učinkovito upravljanje nekretninama:</w:t>
      </w:r>
    </w:p>
    <w:p w:rsidR="00182983" w:rsidRPr="00FE3783" w:rsidRDefault="00182983" w:rsidP="006C0B34">
      <w:pPr>
        <w:pStyle w:val="Odlomakpopisa"/>
        <w:numPr>
          <w:ilvl w:val="0"/>
          <w:numId w:val="9"/>
        </w:numPr>
        <w:jc w:val="both"/>
        <w:rPr>
          <w:rFonts w:ascii="Times New Roman" w:hAnsi="Times New Roman" w:cs="Times New Roman"/>
          <w:sz w:val="20"/>
          <w:szCs w:val="20"/>
        </w:rPr>
      </w:pPr>
      <w:r w:rsidRPr="00FE3783">
        <w:rPr>
          <w:rFonts w:ascii="Times New Roman" w:hAnsi="Times New Roman" w:cs="Times New Roman"/>
          <w:sz w:val="20"/>
          <w:szCs w:val="20"/>
        </w:rPr>
        <w:t xml:space="preserve">detektirati sve nekretnine u vlasništvu </w:t>
      </w:r>
      <w:r w:rsidR="00E67DDD" w:rsidRPr="00FE3783">
        <w:rPr>
          <w:rFonts w:ascii="Times New Roman" w:hAnsi="Times New Roman" w:cs="Times New Roman"/>
          <w:sz w:val="20"/>
          <w:szCs w:val="20"/>
        </w:rPr>
        <w:t>Općine</w:t>
      </w:r>
    </w:p>
    <w:p w:rsidR="000B2DC9" w:rsidRPr="00FE3783" w:rsidRDefault="000B2DC9" w:rsidP="006C0B34">
      <w:pPr>
        <w:pStyle w:val="Odlomakpopisa"/>
        <w:numPr>
          <w:ilvl w:val="0"/>
          <w:numId w:val="9"/>
        </w:numPr>
        <w:jc w:val="both"/>
        <w:rPr>
          <w:rFonts w:ascii="Times New Roman" w:hAnsi="Times New Roman" w:cs="Times New Roman"/>
          <w:sz w:val="20"/>
          <w:szCs w:val="20"/>
        </w:rPr>
      </w:pPr>
      <w:r w:rsidRPr="00FE3783">
        <w:rPr>
          <w:rFonts w:ascii="Times New Roman" w:hAnsi="Times New Roman" w:cs="Times New Roman"/>
          <w:sz w:val="20"/>
          <w:szCs w:val="20"/>
        </w:rPr>
        <w:t>normativno urediti raspolaganje svim pojavnim oblicima nekretnina</w:t>
      </w:r>
    </w:p>
    <w:p w:rsidR="006F7D97" w:rsidRPr="00FE3783" w:rsidRDefault="006F7D97" w:rsidP="006C0B34">
      <w:pPr>
        <w:pStyle w:val="Odlomakpopisa"/>
        <w:numPr>
          <w:ilvl w:val="0"/>
          <w:numId w:val="9"/>
        </w:numPr>
        <w:jc w:val="both"/>
        <w:rPr>
          <w:rFonts w:ascii="Times New Roman" w:hAnsi="Times New Roman" w:cs="Times New Roman"/>
          <w:sz w:val="20"/>
          <w:szCs w:val="20"/>
        </w:rPr>
      </w:pPr>
      <w:r w:rsidRPr="00FE3783">
        <w:rPr>
          <w:rFonts w:ascii="Times New Roman" w:hAnsi="Times New Roman" w:cs="Times New Roman"/>
          <w:sz w:val="20"/>
          <w:szCs w:val="20"/>
        </w:rPr>
        <w:t>težiti da što veći dio nekretnina bude aktiviran te tako povećati prihode Proračuna</w:t>
      </w:r>
      <w:r w:rsidR="000B2DC9" w:rsidRPr="00FE3783">
        <w:rPr>
          <w:rFonts w:ascii="Times New Roman" w:hAnsi="Times New Roman" w:cs="Times New Roman"/>
          <w:sz w:val="20"/>
          <w:szCs w:val="20"/>
        </w:rPr>
        <w:t xml:space="preserve"> i ostvariti veću djelotvornost</w:t>
      </w:r>
    </w:p>
    <w:p w:rsidR="00182983" w:rsidRPr="00FE3783" w:rsidRDefault="00182983" w:rsidP="006C0B34">
      <w:pPr>
        <w:pStyle w:val="Odlomakpopisa"/>
        <w:numPr>
          <w:ilvl w:val="0"/>
          <w:numId w:val="9"/>
        </w:numPr>
        <w:jc w:val="both"/>
        <w:rPr>
          <w:rFonts w:ascii="Times New Roman" w:hAnsi="Times New Roman" w:cs="Times New Roman"/>
          <w:sz w:val="20"/>
          <w:szCs w:val="20"/>
        </w:rPr>
      </w:pPr>
      <w:r w:rsidRPr="00FE3783">
        <w:rPr>
          <w:rFonts w:ascii="Times New Roman" w:hAnsi="Times New Roman" w:cs="Times New Roman"/>
          <w:sz w:val="20"/>
          <w:szCs w:val="20"/>
        </w:rPr>
        <w:t>uspostaviti registar nekretnina kao cjelovitu i sveobuhvatnu evidenciju nekretnina</w:t>
      </w:r>
    </w:p>
    <w:p w:rsidR="00CC13A6" w:rsidRPr="00FE3783" w:rsidRDefault="00CC13A6" w:rsidP="006C0B34">
      <w:pPr>
        <w:pStyle w:val="Odlomakpopisa"/>
        <w:numPr>
          <w:ilvl w:val="0"/>
          <w:numId w:val="9"/>
        </w:numPr>
        <w:jc w:val="both"/>
        <w:rPr>
          <w:rFonts w:ascii="Times New Roman" w:hAnsi="Times New Roman" w:cs="Times New Roman"/>
          <w:sz w:val="20"/>
          <w:szCs w:val="20"/>
        </w:rPr>
      </w:pPr>
      <w:r w:rsidRPr="00FE3783">
        <w:rPr>
          <w:rFonts w:ascii="Times New Roman" w:hAnsi="Times New Roman" w:cs="Times New Roman"/>
          <w:sz w:val="20"/>
          <w:szCs w:val="20"/>
        </w:rPr>
        <w:t>ustrojiti evidenciju o ostvarenim prihodima i rashodima od upravljanja i raspolaganja po svakoj jedinici nekretnine</w:t>
      </w:r>
    </w:p>
    <w:p w:rsidR="00C64AC2" w:rsidRDefault="0054567F" w:rsidP="006C0B34">
      <w:pPr>
        <w:pStyle w:val="Odlomakpopisa"/>
        <w:numPr>
          <w:ilvl w:val="0"/>
          <w:numId w:val="9"/>
        </w:numPr>
        <w:jc w:val="both"/>
        <w:rPr>
          <w:rFonts w:ascii="Times New Roman" w:hAnsi="Times New Roman" w:cs="Times New Roman"/>
          <w:sz w:val="20"/>
          <w:szCs w:val="20"/>
        </w:rPr>
      </w:pPr>
      <w:r>
        <w:rPr>
          <w:rFonts w:ascii="Times New Roman" w:hAnsi="Times New Roman" w:cs="Times New Roman"/>
          <w:sz w:val="20"/>
          <w:szCs w:val="20"/>
        </w:rPr>
        <w:t xml:space="preserve"> kontinuirano provoditi aktivnosti na rješavanju imovinsko-pravnih odnosa </w:t>
      </w:r>
    </w:p>
    <w:p w:rsidR="00C64AC2" w:rsidRPr="00DE0559" w:rsidRDefault="00C64AC2" w:rsidP="006C0B34">
      <w:pPr>
        <w:pStyle w:val="Odlomakpopisa"/>
        <w:numPr>
          <w:ilvl w:val="0"/>
          <w:numId w:val="9"/>
        </w:numPr>
        <w:jc w:val="both"/>
        <w:rPr>
          <w:rFonts w:ascii="Times New Roman" w:hAnsi="Times New Roman" w:cs="Times New Roman"/>
          <w:sz w:val="20"/>
          <w:szCs w:val="20"/>
        </w:rPr>
      </w:pPr>
      <w:r w:rsidRPr="00DE0559">
        <w:rPr>
          <w:rFonts w:ascii="Times New Roman" w:hAnsi="Times New Roman" w:cs="Times New Roman"/>
          <w:sz w:val="20"/>
          <w:szCs w:val="20"/>
        </w:rPr>
        <w:t xml:space="preserve">donositi godišnje planove upravljanja  i raspolaganja nekretninama </w:t>
      </w:r>
    </w:p>
    <w:p w:rsidR="00AB4464" w:rsidRPr="00DE0559" w:rsidRDefault="00667F55" w:rsidP="002954CF">
      <w:pPr>
        <w:pStyle w:val="Odlomakpopisa"/>
        <w:numPr>
          <w:ilvl w:val="0"/>
          <w:numId w:val="9"/>
        </w:numPr>
        <w:jc w:val="both"/>
        <w:rPr>
          <w:rFonts w:ascii="Times New Roman" w:hAnsi="Times New Roman" w:cs="Times New Roman"/>
          <w:sz w:val="20"/>
          <w:szCs w:val="20"/>
        </w:rPr>
      </w:pPr>
      <w:r w:rsidRPr="00DE0559">
        <w:rPr>
          <w:rFonts w:ascii="Times New Roman" w:hAnsi="Times New Roman" w:cs="Times New Roman"/>
          <w:sz w:val="20"/>
          <w:szCs w:val="20"/>
        </w:rPr>
        <w:t>Kvalitetno evidentiranje uz jasan i jednoobrazan normativni okvir</w:t>
      </w:r>
      <w:r w:rsidR="00AB1541" w:rsidRPr="00DE0559">
        <w:rPr>
          <w:rFonts w:ascii="Times New Roman" w:hAnsi="Times New Roman" w:cs="Times New Roman"/>
          <w:sz w:val="20"/>
          <w:szCs w:val="20"/>
        </w:rPr>
        <w:t xml:space="preserve"> osnovni je preduv</w:t>
      </w:r>
      <w:r w:rsidRPr="00DE0559">
        <w:rPr>
          <w:rFonts w:ascii="Times New Roman" w:hAnsi="Times New Roman" w:cs="Times New Roman"/>
          <w:sz w:val="20"/>
          <w:szCs w:val="20"/>
        </w:rPr>
        <w:t xml:space="preserve">jet </w:t>
      </w:r>
      <w:r w:rsidR="00AB1541" w:rsidRPr="00DE0559">
        <w:rPr>
          <w:rFonts w:ascii="Times New Roman" w:hAnsi="Times New Roman" w:cs="Times New Roman"/>
          <w:sz w:val="20"/>
          <w:szCs w:val="20"/>
        </w:rPr>
        <w:t xml:space="preserve">učinkovitog upravljanja nekretninama, a ova Strategija temelj </w:t>
      </w:r>
      <w:r w:rsidR="00EF7AB1" w:rsidRPr="00DE0559">
        <w:rPr>
          <w:rFonts w:ascii="Times New Roman" w:hAnsi="Times New Roman" w:cs="Times New Roman"/>
          <w:sz w:val="20"/>
          <w:szCs w:val="20"/>
        </w:rPr>
        <w:t xml:space="preserve">je za </w:t>
      </w:r>
      <w:r w:rsidR="00AB1541" w:rsidRPr="00DE0559">
        <w:rPr>
          <w:rFonts w:ascii="Times New Roman" w:hAnsi="Times New Roman" w:cs="Times New Roman"/>
          <w:sz w:val="20"/>
          <w:szCs w:val="20"/>
        </w:rPr>
        <w:t xml:space="preserve"> nad</w:t>
      </w:r>
      <w:r w:rsidR="00EF7AB1" w:rsidRPr="00DE0559">
        <w:rPr>
          <w:rFonts w:ascii="Times New Roman" w:hAnsi="Times New Roman" w:cs="Times New Roman"/>
          <w:sz w:val="20"/>
          <w:szCs w:val="20"/>
        </w:rPr>
        <w:t>o</w:t>
      </w:r>
      <w:r w:rsidR="00AB1541" w:rsidRPr="00DE0559">
        <w:rPr>
          <w:rFonts w:ascii="Times New Roman" w:hAnsi="Times New Roman" w:cs="Times New Roman"/>
          <w:sz w:val="20"/>
          <w:szCs w:val="20"/>
        </w:rPr>
        <w:t>gradnj</w:t>
      </w:r>
      <w:r w:rsidR="00EF7AB1" w:rsidRPr="00DE0559">
        <w:rPr>
          <w:rFonts w:ascii="Times New Roman" w:hAnsi="Times New Roman" w:cs="Times New Roman"/>
          <w:sz w:val="20"/>
          <w:szCs w:val="20"/>
        </w:rPr>
        <w:t>u</w:t>
      </w:r>
      <w:r w:rsidR="00AB1541" w:rsidRPr="00DE0559">
        <w:rPr>
          <w:rFonts w:ascii="Times New Roman" w:hAnsi="Times New Roman" w:cs="Times New Roman"/>
          <w:sz w:val="20"/>
          <w:szCs w:val="20"/>
        </w:rPr>
        <w:t xml:space="preserve"> dosadašnjeg sustava upravljanja, raspolaganja i korištenja nekretnina u vlasni</w:t>
      </w:r>
      <w:r w:rsidR="00A33435" w:rsidRPr="00DE0559">
        <w:rPr>
          <w:rFonts w:ascii="Times New Roman" w:hAnsi="Times New Roman" w:cs="Times New Roman"/>
          <w:sz w:val="20"/>
          <w:szCs w:val="20"/>
        </w:rPr>
        <w:t>štvu Općine Mrkopalj</w:t>
      </w:r>
      <w:r w:rsidR="00AB1541" w:rsidRPr="00DE0559">
        <w:rPr>
          <w:rFonts w:ascii="Times New Roman" w:hAnsi="Times New Roman" w:cs="Times New Roman"/>
          <w:sz w:val="20"/>
          <w:szCs w:val="20"/>
        </w:rPr>
        <w:t>.</w:t>
      </w:r>
    </w:p>
    <w:p w:rsidR="00DE0559" w:rsidRPr="00DE0559" w:rsidRDefault="00DE0559" w:rsidP="00DE0559">
      <w:pPr>
        <w:pStyle w:val="Bezproreda"/>
        <w:rPr>
          <w:rFonts w:ascii="Times New Roman" w:hAnsi="Times New Roman" w:cs="Times New Roman"/>
        </w:rPr>
      </w:pPr>
      <w:r w:rsidRPr="00DE0559">
        <w:rPr>
          <w:rFonts w:ascii="Times New Roman" w:hAnsi="Times New Roman" w:cs="Times New Roman"/>
        </w:rPr>
        <w:t>KLASA: 021-05/19-01/01</w:t>
      </w:r>
    </w:p>
    <w:p w:rsidR="00DE0559" w:rsidRPr="00DE0559" w:rsidRDefault="00DE0559" w:rsidP="00DE0559">
      <w:pPr>
        <w:pStyle w:val="Bezproreda"/>
        <w:rPr>
          <w:rFonts w:ascii="Times New Roman" w:hAnsi="Times New Roman" w:cs="Times New Roman"/>
        </w:rPr>
      </w:pPr>
      <w:r w:rsidRPr="00DE0559">
        <w:rPr>
          <w:rFonts w:ascii="Times New Roman" w:hAnsi="Times New Roman" w:cs="Times New Roman"/>
        </w:rPr>
        <w:t>URBROJ: 2112-05-01-19-18</w:t>
      </w:r>
    </w:p>
    <w:p w:rsidR="00DE0559" w:rsidRPr="00DE0559" w:rsidRDefault="00DE0559" w:rsidP="00DE0559">
      <w:pPr>
        <w:pStyle w:val="Bezproreda"/>
        <w:rPr>
          <w:rFonts w:ascii="Times New Roman" w:hAnsi="Times New Roman" w:cs="Times New Roman"/>
        </w:rPr>
      </w:pPr>
      <w:r w:rsidRPr="00DE0559">
        <w:rPr>
          <w:rFonts w:ascii="Times New Roman" w:hAnsi="Times New Roman" w:cs="Times New Roman"/>
        </w:rPr>
        <w:t>Mrkopalj, 30. listopada 2019. godine</w:t>
      </w:r>
    </w:p>
    <w:p w:rsidR="00D34041" w:rsidRPr="00DE0559" w:rsidRDefault="00D34041" w:rsidP="00DE0559">
      <w:pPr>
        <w:pStyle w:val="Bezproreda"/>
        <w:rPr>
          <w:rFonts w:ascii="Times New Roman" w:hAnsi="Times New Roman" w:cs="Times New Roman"/>
        </w:rPr>
      </w:pPr>
      <w:r w:rsidRPr="00DE0559">
        <w:rPr>
          <w:rFonts w:ascii="Times New Roman" w:hAnsi="Times New Roman" w:cs="Times New Roman"/>
        </w:rPr>
        <w:tab/>
      </w:r>
      <w:r w:rsidRPr="00DE0559">
        <w:rPr>
          <w:rFonts w:ascii="Times New Roman" w:hAnsi="Times New Roman" w:cs="Times New Roman"/>
        </w:rPr>
        <w:tab/>
      </w:r>
      <w:r w:rsidRPr="00DE0559">
        <w:rPr>
          <w:rFonts w:ascii="Times New Roman" w:hAnsi="Times New Roman" w:cs="Times New Roman"/>
        </w:rPr>
        <w:tab/>
      </w:r>
      <w:r w:rsidR="00DE0559" w:rsidRPr="00DE0559">
        <w:rPr>
          <w:rFonts w:ascii="Times New Roman" w:hAnsi="Times New Roman" w:cs="Times New Roman"/>
        </w:rPr>
        <w:tab/>
      </w:r>
      <w:r w:rsidR="00DE0559" w:rsidRPr="00DE0559">
        <w:rPr>
          <w:rFonts w:ascii="Times New Roman" w:hAnsi="Times New Roman" w:cs="Times New Roman"/>
        </w:rPr>
        <w:tab/>
      </w:r>
      <w:r w:rsidR="00DE0559" w:rsidRPr="00DE0559">
        <w:rPr>
          <w:rFonts w:ascii="Times New Roman" w:hAnsi="Times New Roman" w:cs="Times New Roman"/>
        </w:rPr>
        <w:tab/>
      </w:r>
      <w:r w:rsidR="00DE0559" w:rsidRPr="00DE0559">
        <w:rPr>
          <w:rFonts w:ascii="Times New Roman" w:hAnsi="Times New Roman" w:cs="Times New Roman"/>
        </w:rPr>
        <w:tab/>
      </w:r>
      <w:r w:rsidRPr="00DE0559">
        <w:rPr>
          <w:rFonts w:ascii="Times New Roman" w:hAnsi="Times New Roman" w:cs="Times New Roman"/>
        </w:rPr>
        <w:t>Općinsko vijeće Općine Mrkopalj</w:t>
      </w:r>
    </w:p>
    <w:p w:rsidR="00DE0559" w:rsidRPr="00DE0559" w:rsidRDefault="00DE0559" w:rsidP="00DE0559">
      <w:pPr>
        <w:pStyle w:val="Bezproreda"/>
        <w:rPr>
          <w:rFonts w:ascii="Times New Roman" w:hAnsi="Times New Roman" w:cs="Times New Roman"/>
        </w:rPr>
      </w:pPr>
      <w:r w:rsidRPr="00DE0559">
        <w:rPr>
          <w:rFonts w:ascii="Times New Roman" w:hAnsi="Times New Roman" w:cs="Times New Roman"/>
        </w:rPr>
        <w:tab/>
      </w:r>
      <w:r w:rsidRPr="00DE0559">
        <w:rPr>
          <w:rFonts w:ascii="Times New Roman" w:hAnsi="Times New Roman" w:cs="Times New Roman"/>
        </w:rPr>
        <w:tab/>
      </w:r>
      <w:r w:rsidRPr="00DE0559">
        <w:rPr>
          <w:rFonts w:ascii="Times New Roman" w:hAnsi="Times New Roman" w:cs="Times New Roman"/>
        </w:rPr>
        <w:tab/>
      </w:r>
      <w:r w:rsidRPr="00DE0559">
        <w:rPr>
          <w:rFonts w:ascii="Times New Roman" w:hAnsi="Times New Roman" w:cs="Times New Roman"/>
        </w:rPr>
        <w:tab/>
      </w:r>
      <w:r w:rsidRPr="00DE0559">
        <w:rPr>
          <w:rFonts w:ascii="Times New Roman" w:hAnsi="Times New Roman" w:cs="Times New Roman"/>
        </w:rPr>
        <w:tab/>
      </w:r>
      <w:r w:rsidRPr="00DE0559">
        <w:rPr>
          <w:rFonts w:ascii="Times New Roman" w:hAnsi="Times New Roman" w:cs="Times New Roman"/>
        </w:rPr>
        <w:tab/>
      </w:r>
      <w:r w:rsidRPr="00DE0559">
        <w:rPr>
          <w:rFonts w:ascii="Times New Roman" w:hAnsi="Times New Roman" w:cs="Times New Roman"/>
        </w:rPr>
        <w:tab/>
      </w:r>
      <w:r w:rsidRPr="00DE0559">
        <w:rPr>
          <w:rFonts w:ascii="Times New Roman" w:hAnsi="Times New Roman" w:cs="Times New Roman"/>
        </w:rPr>
        <w:tab/>
        <w:t>Predsjednik</w:t>
      </w:r>
    </w:p>
    <w:p w:rsidR="00DE0559" w:rsidRPr="00DE0559" w:rsidRDefault="00DE0559" w:rsidP="00DE0559">
      <w:pPr>
        <w:pStyle w:val="Bezproreda"/>
        <w:rPr>
          <w:rFonts w:ascii="Times New Roman" w:hAnsi="Times New Roman" w:cs="Times New Roman"/>
        </w:rPr>
      </w:pPr>
      <w:r w:rsidRPr="00DE0559">
        <w:rPr>
          <w:rFonts w:ascii="Times New Roman" w:hAnsi="Times New Roman" w:cs="Times New Roman"/>
        </w:rPr>
        <w:tab/>
      </w:r>
      <w:r w:rsidRPr="00DE0559">
        <w:rPr>
          <w:rFonts w:ascii="Times New Roman" w:hAnsi="Times New Roman" w:cs="Times New Roman"/>
        </w:rPr>
        <w:tab/>
      </w:r>
      <w:r w:rsidRPr="00DE0559">
        <w:rPr>
          <w:rFonts w:ascii="Times New Roman" w:hAnsi="Times New Roman" w:cs="Times New Roman"/>
        </w:rPr>
        <w:tab/>
      </w:r>
      <w:r w:rsidRPr="00DE0559">
        <w:rPr>
          <w:rFonts w:ascii="Times New Roman" w:hAnsi="Times New Roman" w:cs="Times New Roman"/>
        </w:rPr>
        <w:tab/>
      </w:r>
      <w:r w:rsidRPr="00DE0559">
        <w:rPr>
          <w:rFonts w:ascii="Times New Roman" w:hAnsi="Times New Roman" w:cs="Times New Roman"/>
        </w:rPr>
        <w:tab/>
      </w:r>
      <w:r w:rsidRPr="00DE0559">
        <w:rPr>
          <w:rFonts w:ascii="Times New Roman" w:hAnsi="Times New Roman" w:cs="Times New Roman"/>
        </w:rPr>
        <w:tab/>
      </w:r>
      <w:r w:rsidRPr="00DE0559">
        <w:rPr>
          <w:rFonts w:ascii="Times New Roman" w:hAnsi="Times New Roman" w:cs="Times New Roman"/>
        </w:rPr>
        <w:tab/>
        <w:t xml:space="preserve">         Zvonko Matković</w:t>
      </w:r>
    </w:p>
    <w:p w:rsidR="00D34041" w:rsidRPr="00DE0559" w:rsidRDefault="00D34041" w:rsidP="00C64AC2">
      <w:pPr>
        <w:pStyle w:val="t-9-8"/>
        <w:jc w:val="both"/>
        <w:rPr>
          <w:sz w:val="20"/>
          <w:szCs w:val="20"/>
        </w:rPr>
      </w:pPr>
      <w:r w:rsidRPr="00DE0559">
        <w:rPr>
          <w:sz w:val="20"/>
          <w:szCs w:val="20"/>
        </w:rPr>
        <w:tab/>
      </w:r>
      <w:r w:rsidRPr="00DE0559">
        <w:rPr>
          <w:sz w:val="20"/>
          <w:szCs w:val="20"/>
        </w:rPr>
        <w:tab/>
      </w:r>
      <w:r w:rsidRPr="00DE0559">
        <w:rPr>
          <w:sz w:val="20"/>
          <w:szCs w:val="20"/>
        </w:rPr>
        <w:tab/>
      </w:r>
      <w:r w:rsidRPr="00DE0559">
        <w:rPr>
          <w:sz w:val="20"/>
          <w:szCs w:val="20"/>
        </w:rPr>
        <w:tab/>
        <w:t xml:space="preserve"> </w:t>
      </w:r>
    </w:p>
    <w:p w:rsidR="00ED3DF7" w:rsidRPr="00FE3783" w:rsidRDefault="00ED3DF7" w:rsidP="006C0B34">
      <w:pPr>
        <w:jc w:val="both"/>
        <w:rPr>
          <w:rFonts w:ascii="Times New Roman" w:hAnsi="Times New Roman" w:cs="Times New Roman"/>
          <w:sz w:val="20"/>
          <w:szCs w:val="20"/>
        </w:rPr>
      </w:pPr>
    </w:p>
    <w:sectPr w:rsidR="00ED3DF7" w:rsidRPr="00FE3783" w:rsidSect="000F139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0EF" w:rsidRDefault="006C60EF" w:rsidP="005F22D2">
      <w:pPr>
        <w:spacing w:after="0" w:line="240" w:lineRule="auto"/>
      </w:pPr>
      <w:r>
        <w:separator/>
      </w:r>
    </w:p>
  </w:endnote>
  <w:endnote w:type="continuationSeparator" w:id="0">
    <w:p w:rsidR="006C60EF" w:rsidRDefault="006C60EF" w:rsidP="005F2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3B6" w:rsidRDefault="006F53B6">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740080"/>
      <w:docPartObj>
        <w:docPartGallery w:val="Page Numbers (Bottom of Page)"/>
        <w:docPartUnique/>
      </w:docPartObj>
    </w:sdtPr>
    <w:sdtEndPr/>
    <w:sdtContent>
      <w:p w:rsidR="006F53B6" w:rsidRDefault="006F53B6">
        <w:pPr>
          <w:pStyle w:val="Podnoje"/>
          <w:jc w:val="right"/>
        </w:pPr>
        <w:r>
          <w:fldChar w:fldCharType="begin"/>
        </w:r>
        <w:r>
          <w:instrText>PAGE   \* MERGEFORMAT</w:instrText>
        </w:r>
        <w:r>
          <w:fldChar w:fldCharType="separate"/>
        </w:r>
        <w:r w:rsidR="001C34F0">
          <w:rPr>
            <w:noProof/>
          </w:rPr>
          <w:t>5</w:t>
        </w:r>
        <w:r>
          <w:fldChar w:fldCharType="end"/>
        </w:r>
      </w:p>
    </w:sdtContent>
  </w:sdt>
  <w:p w:rsidR="006F53B6" w:rsidRDefault="006F53B6">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3B6" w:rsidRDefault="006F53B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0EF" w:rsidRDefault="006C60EF" w:rsidP="005F22D2">
      <w:pPr>
        <w:spacing w:after="0" w:line="240" w:lineRule="auto"/>
      </w:pPr>
      <w:r>
        <w:separator/>
      </w:r>
    </w:p>
  </w:footnote>
  <w:footnote w:type="continuationSeparator" w:id="0">
    <w:p w:rsidR="006C60EF" w:rsidRDefault="006C60EF" w:rsidP="005F2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3B6" w:rsidRDefault="006F53B6">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3B6" w:rsidRDefault="006F53B6">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3B6" w:rsidRDefault="006F53B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89"/>
    <w:multiLevelType w:val="hybridMultilevel"/>
    <w:tmpl w:val="4D5087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624233F"/>
    <w:multiLevelType w:val="multilevel"/>
    <w:tmpl w:val="BB0C5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11921"/>
    <w:multiLevelType w:val="hybridMultilevel"/>
    <w:tmpl w:val="558A283E"/>
    <w:lvl w:ilvl="0" w:tplc="ADAC0BE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0D722A7"/>
    <w:multiLevelType w:val="hybridMultilevel"/>
    <w:tmpl w:val="15FA6E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53257EB"/>
    <w:multiLevelType w:val="hybridMultilevel"/>
    <w:tmpl w:val="3CF26D32"/>
    <w:lvl w:ilvl="0" w:tplc="1338CC5E">
      <w:numFmt w:val="bullet"/>
      <w:lvlText w:val="-"/>
      <w:lvlJc w:val="left"/>
      <w:pPr>
        <w:ind w:left="1287" w:hanging="360"/>
      </w:pPr>
      <w:rPr>
        <w:rFonts w:ascii="Times New Roman" w:eastAsia="Times New Roman" w:hAnsi="Times New Roman" w:cs="Times New Roman" w:hint="default"/>
        <w:color w:val="auto"/>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5" w15:restartNumberingAfterBreak="0">
    <w:nsid w:val="4ADD4657"/>
    <w:multiLevelType w:val="hybridMultilevel"/>
    <w:tmpl w:val="9360588A"/>
    <w:lvl w:ilvl="0" w:tplc="ADAC0BE8">
      <w:start w:val="1"/>
      <w:numFmt w:val="bullet"/>
      <w:lvlText w:val=""/>
      <w:lvlJc w:val="left"/>
      <w:pPr>
        <w:ind w:left="64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2056171"/>
    <w:multiLevelType w:val="hybridMultilevel"/>
    <w:tmpl w:val="97B68E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1D5663F"/>
    <w:multiLevelType w:val="hybridMultilevel"/>
    <w:tmpl w:val="17D48A00"/>
    <w:lvl w:ilvl="0" w:tplc="ADAC0BE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40F55F8"/>
    <w:multiLevelType w:val="hybridMultilevel"/>
    <w:tmpl w:val="997218AA"/>
    <w:lvl w:ilvl="0" w:tplc="ADAC0BE8">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65EA0682"/>
    <w:multiLevelType w:val="hybridMultilevel"/>
    <w:tmpl w:val="90CC6628"/>
    <w:lvl w:ilvl="0" w:tplc="ADAC0BE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D942653"/>
    <w:multiLevelType w:val="hybridMultilevel"/>
    <w:tmpl w:val="D898B854"/>
    <w:lvl w:ilvl="0" w:tplc="ADAC0BE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FC102FD"/>
    <w:multiLevelType w:val="hybridMultilevel"/>
    <w:tmpl w:val="BE4C0810"/>
    <w:lvl w:ilvl="0" w:tplc="ADAC0BE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33E6CFB"/>
    <w:multiLevelType w:val="hybridMultilevel"/>
    <w:tmpl w:val="70D2C4CE"/>
    <w:lvl w:ilvl="0" w:tplc="1338CC5E">
      <w:numFmt w:val="bullet"/>
      <w:lvlText w:val="-"/>
      <w:lvlJc w:val="left"/>
      <w:pPr>
        <w:ind w:left="720" w:hanging="360"/>
      </w:pPr>
      <w:rPr>
        <w:rFonts w:ascii="Times New Roman" w:eastAsia="Times New Roman" w:hAnsi="Times New Roman" w:cs="Times New Roman"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7BAA03CE"/>
    <w:multiLevelType w:val="hybridMultilevel"/>
    <w:tmpl w:val="5C907E1C"/>
    <w:lvl w:ilvl="0" w:tplc="ADAC0BE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7"/>
  </w:num>
  <w:num w:numId="5">
    <w:abstractNumId w:val="13"/>
  </w:num>
  <w:num w:numId="6">
    <w:abstractNumId w:val="8"/>
  </w:num>
  <w:num w:numId="7">
    <w:abstractNumId w:val="0"/>
  </w:num>
  <w:num w:numId="8">
    <w:abstractNumId w:val="12"/>
  </w:num>
  <w:num w:numId="9">
    <w:abstractNumId w:val="5"/>
  </w:num>
  <w:num w:numId="10">
    <w:abstractNumId w:val="4"/>
  </w:num>
  <w:num w:numId="11">
    <w:abstractNumId w:val="1"/>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9B9"/>
    <w:rsid w:val="0000251F"/>
    <w:rsid w:val="0001456F"/>
    <w:rsid w:val="000257D3"/>
    <w:rsid w:val="0002782D"/>
    <w:rsid w:val="000435A6"/>
    <w:rsid w:val="000576EF"/>
    <w:rsid w:val="0006200A"/>
    <w:rsid w:val="0009008A"/>
    <w:rsid w:val="00091717"/>
    <w:rsid w:val="000B2DC9"/>
    <w:rsid w:val="000B49CC"/>
    <w:rsid w:val="000C76A0"/>
    <w:rsid w:val="000D4C8B"/>
    <w:rsid w:val="000E53F2"/>
    <w:rsid w:val="000F1395"/>
    <w:rsid w:val="000F2555"/>
    <w:rsid w:val="00104C03"/>
    <w:rsid w:val="00117AF0"/>
    <w:rsid w:val="00122274"/>
    <w:rsid w:val="001247F0"/>
    <w:rsid w:val="00125BF9"/>
    <w:rsid w:val="001449B9"/>
    <w:rsid w:val="0016181D"/>
    <w:rsid w:val="00182983"/>
    <w:rsid w:val="001964ED"/>
    <w:rsid w:val="001C34F0"/>
    <w:rsid w:val="001C7560"/>
    <w:rsid w:val="00227C88"/>
    <w:rsid w:val="00240E67"/>
    <w:rsid w:val="00262A0C"/>
    <w:rsid w:val="00267E2B"/>
    <w:rsid w:val="00281429"/>
    <w:rsid w:val="002954CF"/>
    <w:rsid w:val="002D62AC"/>
    <w:rsid w:val="002D7C3A"/>
    <w:rsid w:val="002E1ADA"/>
    <w:rsid w:val="00301F99"/>
    <w:rsid w:val="003041C8"/>
    <w:rsid w:val="003049AB"/>
    <w:rsid w:val="00307B27"/>
    <w:rsid w:val="0031298C"/>
    <w:rsid w:val="00334FDB"/>
    <w:rsid w:val="00344B58"/>
    <w:rsid w:val="003478EE"/>
    <w:rsid w:val="003B573B"/>
    <w:rsid w:val="003D3F18"/>
    <w:rsid w:val="003E0EE1"/>
    <w:rsid w:val="003F797F"/>
    <w:rsid w:val="00417DF8"/>
    <w:rsid w:val="00470629"/>
    <w:rsid w:val="0047157F"/>
    <w:rsid w:val="004A3104"/>
    <w:rsid w:val="004A3EB6"/>
    <w:rsid w:val="004B74E5"/>
    <w:rsid w:val="004C5A0A"/>
    <w:rsid w:val="004C6BC8"/>
    <w:rsid w:val="00510E40"/>
    <w:rsid w:val="005336DB"/>
    <w:rsid w:val="00544696"/>
    <w:rsid w:val="0054567F"/>
    <w:rsid w:val="005543F2"/>
    <w:rsid w:val="005671EE"/>
    <w:rsid w:val="005901B4"/>
    <w:rsid w:val="00594D6A"/>
    <w:rsid w:val="005F22D2"/>
    <w:rsid w:val="005F4C12"/>
    <w:rsid w:val="00627739"/>
    <w:rsid w:val="006307E8"/>
    <w:rsid w:val="006377DB"/>
    <w:rsid w:val="0064016C"/>
    <w:rsid w:val="00651293"/>
    <w:rsid w:val="00667F55"/>
    <w:rsid w:val="00684804"/>
    <w:rsid w:val="00690921"/>
    <w:rsid w:val="006A62AC"/>
    <w:rsid w:val="006B02B4"/>
    <w:rsid w:val="006B7048"/>
    <w:rsid w:val="006C0B34"/>
    <w:rsid w:val="006C60EF"/>
    <w:rsid w:val="006F18F5"/>
    <w:rsid w:val="006F53B6"/>
    <w:rsid w:val="006F7D97"/>
    <w:rsid w:val="0070078C"/>
    <w:rsid w:val="00732023"/>
    <w:rsid w:val="0074435B"/>
    <w:rsid w:val="007B5FBF"/>
    <w:rsid w:val="007D1F1A"/>
    <w:rsid w:val="00817298"/>
    <w:rsid w:val="00870738"/>
    <w:rsid w:val="00873BA4"/>
    <w:rsid w:val="00897F1D"/>
    <w:rsid w:val="008A0199"/>
    <w:rsid w:val="008C23E3"/>
    <w:rsid w:val="008C7DE2"/>
    <w:rsid w:val="008D6AAD"/>
    <w:rsid w:val="00903320"/>
    <w:rsid w:val="009260C5"/>
    <w:rsid w:val="0093503B"/>
    <w:rsid w:val="009754A5"/>
    <w:rsid w:val="00980477"/>
    <w:rsid w:val="009C3449"/>
    <w:rsid w:val="009E7177"/>
    <w:rsid w:val="00A33435"/>
    <w:rsid w:val="00A42DC1"/>
    <w:rsid w:val="00A47E0D"/>
    <w:rsid w:val="00AB1541"/>
    <w:rsid w:val="00AB4464"/>
    <w:rsid w:val="00AB6E52"/>
    <w:rsid w:val="00AC4A20"/>
    <w:rsid w:val="00AC5391"/>
    <w:rsid w:val="00AE510D"/>
    <w:rsid w:val="00AF05C0"/>
    <w:rsid w:val="00B3730E"/>
    <w:rsid w:val="00B55CE9"/>
    <w:rsid w:val="00B840C1"/>
    <w:rsid w:val="00B9043B"/>
    <w:rsid w:val="00B91474"/>
    <w:rsid w:val="00B93708"/>
    <w:rsid w:val="00B959DB"/>
    <w:rsid w:val="00BB6D80"/>
    <w:rsid w:val="00BE790C"/>
    <w:rsid w:val="00C06337"/>
    <w:rsid w:val="00C23E61"/>
    <w:rsid w:val="00C51F76"/>
    <w:rsid w:val="00C64AC2"/>
    <w:rsid w:val="00C76F4C"/>
    <w:rsid w:val="00C8758E"/>
    <w:rsid w:val="00CC13A6"/>
    <w:rsid w:val="00CC698E"/>
    <w:rsid w:val="00D018FF"/>
    <w:rsid w:val="00D24FC1"/>
    <w:rsid w:val="00D272DF"/>
    <w:rsid w:val="00D34041"/>
    <w:rsid w:val="00D56B7C"/>
    <w:rsid w:val="00D65CF7"/>
    <w:rsid w:val="00DA3937"/>
    <w:rsid w:val="00DB4A23"/>
    <w:rsid w:val="00DB5C1A"/>
    <w:rsid w:val="00DC051A"/>
    <w:rsid w:val="00DE0559"/>
    <w:rsid w:val="00E26E08"/>
    <w:rsid w:val="00E47595"/>
    <w:rsid w:val="00E6036B"/>
    <w:rsid w:val="00E64298"/>
    <w:rsid w:val="00E64713"/>
    <w:rsid w:val="00E67DDD"/>
    <w:rsid w:val="00E86005"/>
    <w:rsid w:val="00ED3DF7"/>
    <w:rsid w:val="00ED6951"/>
    <w:rsid w:val="00ED6DE1"/>
    <w:rsid w:val="00EE1E4A"/>
    <w:rsid w:val="00EE6AC8"/>
    <w:rsid w:val="00EE7352"/>
    <w:rsid w:val="00EF0747"/>
    <w:rsid w:val="00EF3C39"/>
    <w:rsid w:val="00EF5929"/>
    <w:rsid w:val="00EF7AB1"/>
    <w:rsid w:val="00F01AE4"/>
    <w:rsid w:val="00F21563"/>
    <w:rsid w:val="00F44C24"/>
    <w:rsid w:val="00F74FE1"/>
    <w:rsid w:val="00F97DE2"/>
    <w:rsid w:val="00FD0264"/>
    <w:rsid w:val="00FE337E"/>
    <w:rsid w:val="00FE3783"/>
    <w:rsid w:val="00FF5D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93C45"/>
  <w15:docId w15:val="{6F4458EF-F31F-46F8-B76D-7D0D8EE52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D65CF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D65CF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D65CF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D65CF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DB4A23"/>
    <w:pPr>
      <w:ind w:left="720"/>
      <w:contextualSpacing/>
    </w:pPr>
  </w:style>
  <w:style w:type="paragraph" w:styleId="Zaglavlje">
    <w:name w:val="header"/>
    <w:basedOn w:val="Normal"/>
    <w:link w:val="ZaglavljeChar"/>
    <w:uiPriority w:val="99"/>
    <w:unhideWhenUsed/>
    <w:rsid w:val="005F22D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F22D2"/>
  </w:style>
  <w:style w:type="paragraph" w:styleId="Podnoje">
    <w:name w:val="footer"/>
    <w:basedOn w:val="Normal"/>
    <w:link w:val="PodnojeChar"/>
    <w:uiPriority w:val="99"/>
    <w:unhideWhenUsed/>
    <w:rsid w:val="005F22D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F22D2"/>
  </w:style>
  <w:style w:type="character" w:customStyle="1" w:styleId="TijelotekstaChar">
    <w:name w:val="Tijelo teksta Char"/>
    <w:basedOn w:val="Zadanifontodlomka"/>
    <w:link w:val="Tijeloteksta1"/>
    <w:locked/>
    <w:rsid w:val="00AB4464"/>
    <w:rPr>
      <w:rFonts w:ascii="Arial" w:hAnsi="Arial" w:cs="Arial"/>
    </w:rPr>
  </w:style>
  <w:style w:type="paragraph" w:customStyle="1" w:styleId="Tijeloteksta1">
    <w:name w:val="Tijelo teksta1"/>
    <w:aliases w:val="uvlaka 3"/>
    <w:basedOn w:val="Normal"/>
    <w:link w:val="TijelotekstaChar"/>
    <w:rsid w:val="00AB4464"/>
    <w:pPr>
      <w:spacing w:after="0" w:line="240" w:lineRule="auto"/>
      <w:jc w:val="both"/>
    </w:pPr>
    <w:rPr>
      <w:rFonts w:ascii="Arial" w:hAnsi="Arial" w:cs="Arial"/>
    </w:rPr>
  </w:style>
  <w:style w:type="character" w:styleId="Hiperveza">
    <w:name w:val="Hyperlink"/>
    <w:basedOn w:val="Zadanifontodlomka"/>
    <w:uiPriority w:val="99"/>
    <w:semiHidden/>
    <w:unhideWhenUsed/>
    <w:rsid w:val="00B3730E"/>
    <w:rPr>
      <w:color w:val="0000FF"/>
      <w:u w:val="single"/>
    </w:rPr>
  </w:style>
  <w:style w:type="paragraph" w:customStyle="1" w:styleId="Standard">
    <w:name w:val="Standard"/>
    <w:rsid w:val="0047157F"/>
    <w:pPr>
      <w:widowControl w:val="0"/>
      <w:suppressAutoHyphens/>
      <w:autoSpaceDN w:val="0"/>
      <w:spacing w:after="0" w:line="360" w:lineRule="auto"/>
    </w:pPr>
    <w:rPr>
      <w:rFonts w:ascii="Times New Roman" w:eastAsia="Lucida Sans Unicode" w:hAnsi="Times New Roman" w:cs="Tahoma"/>
      <w:kern w:val="3"/>
      <w:sz w:val="24"/>
      <w:szCs w:val="24"/>
      <w:lang w:eastAsia="hr-HR"/>
    </w:rPr>
  </w:style>
  <w:style w:type="paragraph" w:styleId="Tekstbalonia">
    <w:name w:val="Balloon Text"/>
    <w:basedOn w:val="Normal"/>
    <w:link w:val="TekstbaloniaChar"/>
    <w:uiPriority w:val="99"/>
    <w:semiHidden/>
    <w:unhideWhenUsed/>
    <w:rsid w:val="004C5A0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C5A0A"/>
    <w:rPr>
      <w:rFonts w:ascii="Segoe UI" w:hAnsi="Segoe UI" w:cs="Segoe UI"/>
      <w:sz w:val="18"/>
      <w:szCs w:val="18"/>
    </w:rPr>
  </w:style>
  <w:style w:type="paragraph" w:styleId="Bezproreda">
    <w:name w:val="No Spacing"/>
    <w:uiPriority w:val="1"/>
    <w:qFormat/>
    <w:rsid w:val="00DE05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325831">
      <w:bodyDiv w:val="1"/>
      <w:marLeft w:val="0"/>
      <w:marRight w:val="0"/>
      <w:marTop w:val="0"/>
      <w:marBottom w:val="0"/>
      <w:divBdr>
        <w:top w:val="none" w:sz="0" w:space="0" w:color="auto"/>
        <w:left w:val="none" w:sz="0" w:space="0" w:color="auto"/>
        <w:bottom w:val="none" w:sz="0" w:space="0" w:color="auto"/>
        <w:right w:val="none" w:sz="0" w:space="0" w:color="auto"/>
      </w:divBdr>
    </w:div>
    <w:div w:id="824274770">
      <w:bodyDiv w:val="1"/>
      <w:marLeft w:val="0"/>
      <w:marRight w:val="0"/>
      <w:marTop w:val="0"/>
      <w:marBottom w:val="0"/>
      <w:divBdr>
        <w:top w:val="none" w:sz="0" w:space="0" w:color="auto"/>
        <w:left w:val="none" w:sz="0" w:space="0" w:color="auto"/>
        <w:bottom w:val="none" w:sz="0" w:space="0" w:color="auto"/>
        <w:right w:val="none" w:sz="0" w:space="0" w:color="auto"/>
      </w:divBdr>
    </w:div>
    <w:div w:id="871109592">
      <w:bodyDiv w:val="1"/>
      <w:marLeft w:val="0"/>
      <w:marRight w:val="0"/>
      <w:marTop w:val="0"/>
      <w:marBottom w:val="0"/>
      <w:divBdr>
        <w:top w:val="none" w:sz="0" w:space="0" w:color="auto"/>
        <w:left w:val="none" w:sz="0" w:space="0" w:color="auto"/>
        <w:bottom w:val="none" w:sz="0" w:space="0" w:color="auto"/>
        <w:right w:val="none" w:sz="0" w:space="0" w:color="auto"/>
      </w:divBdr>
      <w:divsChild>
        <w:div w:id="656961655">
          <w:marLeft w:val="0"/>
          <w:marRight w:val="0"/>
          <w:marTop w:val="0"/>
          <w:marBottom w:val="0"/>
          <w:divBdr>
            <w:top w:val="none" w:sz="0" w:space="0" w:color="auto"/>
            <w:left w:val="none" w:sz="0" w:space="0" w:color="auto"/>
            <w:bottom w:val="none" w:sz="0" w:space="0" w:color="auto"/>
            <w:right w:val="none" w:sz="0" w:space="0" w:color="auto"/>
          </w:divBdr>
          <w:divsChild>
            <w:div w:id="518197225">
              <w:marLeft w:val="0"/>
              <w:marRight w:val="0"/>
              <w:marTop w:val="0"/>
              <w:marBottom w:val="0"/>
              <w:divBdr>
                <w:top w:val="none" w:sz="0" w:space="0" w:color="auto"/>
                <w:left w:val="none" w:sz="0" w:space="0" w:color="auto"/>
                <w:bottom w:val="none" w:sz="0" w:space="0" w:color="auto"/>
                <w:right w:val="none" w:sz="0" w:space="0" w:color="auto"/>
              </w:divBdr>
            </w:div>
            <w:div w:id="1583106737">
              <w:marLeft w:val="0"/>
              <w:marRight w:val="0"/>
              <w:marTop w:val="0"/>
              <w:marBottom w:val="0"/>
              <w:divBdr>
                <w:top w:val="none" w:sz="0" w:space="0" w:color="auto"/>
                <w:left w:val="none" w:sz="0" w:space="0" w:color="auto"/>
                <w:bottom w:val="none" w:sz="0" w:space="0" w:color="auto"/>
                <w:right w:val="none" w:sz="0" w:space="0" w:color="auto"/>
              </w:divBdr>
            </w:div>
            <w:div w:id="2048599444">
              <w:marLeft w:val="0"/>
              <w:marRight w:val="0"/>
              <w:marTop w:val="0"/>
              <w:marBottom w:val="0"/>
              <w:divBdr>
                <w:top w:val="none" w:sz="0" w:space="0" w:color="auto"/>
                <w:left w:val="none" w:sz="0" w:space="0" w:color="auto"/>
                <w:bottom w:val="none" w:sz="0" w:space="0" w:color="auto"/>
                <w:right w:val="none" w:sz="0" w:space="0" w:color="auto"/>
              </w:divBdr>
            </w:div>
            <w:div w:id="1070889139">
              <w:marLeft w:val="0"/>
              <w:marRight w:val="0"/>
              <w:marTop w:val="0"/>
              <w:marBottom w:val="0"/>
              <w:divBdr>
                <w:top w:val="none" w:sz="0" w:space="0" w:color="auto"/>
                <w:left w:val="none" w:sz="0" w:space="0" w:color="auto"/>
                <w:bottom w:val="none" w:sz="0" w:space="0" w:color="auto"/>
                <w:right w:val="none" w:sz="0" w:space="0" w:color="auto"/>
              </w:divBdr>
            </w:div>
            <w:div w:id="515776255">
              <w:marLeft w:val="0"/>
              <w:marRight w:val="0"/>
              <w:marTop w:val="0"/>
              <w:marBottom w:val="0"/>
              <w:divBdr>
                <w:top w:val="none" w:sz="0" w:space="0" w:color="auto"/>
                <w:left w:val="none" w:sz="0" w:space="0" w:color="auto"/>
                <w:bottom w:val="none" w:sz="0" w:space="0" w:color="auto"/>
                <w:right w:val="none" w:sz="0" w:space="0" w:color="auto"/>
              </w:divBdr>
            </w:div>
            <w:div w:id="623846420">
              <w:marLeft w:val="0"/>
              <w:marRight w:val="0"/>
              <w:marTop w:val="0"/>
              <w:marBottom w:val="0"/>
              <w:divBdr>
                <w:top w:val="none" w:sz="0" w:space="0" w:color="auto"/>
                <w:left w:val="none" w:sz="0" w:space="0" w:color="auto"/>
                <w:bottom w:val="none" w:sz="0" w:space="0" w:color="auto"/>
                <w:right w:val="none" w:sz="0" w:space="0" w:color="auto"/>
              </w:divBdr>
            </w:div>
            <w:div w:id="580718296">
              <w:marLeft w:val="0"/>
              <w:marRight w:val="0"/>
              <w:marTop w:val="0"/>
              <w:marBottom w:val="0"/>
              <w:divBdr>
                <w:top w:val="none" w:sz="0" w:space="0" w:color="auto"/>
                <w:left w:val="none" w:sz="0" w:space="0" w:color="auto"/>
                <w:bottom w:val="none" w:sz="0" w:space="0" w:color="auto"/>
                <w:right w:val="none" w:sz="0" w:space="0" w:color="auto"/>
              </w:divBdr>
            </w:div>
            <w:div w:id="1909683577">
              <w:marLeft w:val="0"/>
              <w:marRight w:val="0"/>
              <w:marTop w:val="0"/>
              <w:marBottom w:val="0"/>
              <w:divBdr>
                <w:top w:val="none" w:sz="0" w:space="0" w:color="auto"/>
                <w:left w:val="none" w:sz="0" w:space="0" w:color="auto"/>
                <w:bottom w:val="none" w:sz="0" w:space="0" w:color="auto"/>
                <w:right w:val="none" w:sz="0" w:space="0" w:color="auto"/>
              </w:divBdr>
            </w:div>
            <w:div w:id="1458570733">
              <w:marLeft w:val="0"/>
              <w:marRight w:val="0"/>
              <w:marTop w:val="0"/>
              <w:marBottom w:val="0"/>
              <w:divBdr>
                <w:top w:val="none" w:sz="0" w:space="0" w:color="auto"/>
                <w:left w:val="none" w:sz="0" w:space="0" w:color="auto"/>
                <w:bottom w:val="none" w:sz="0" w:space="0" w:color="auto"/>
                <w:right w:val="none" w:sz="0" w:space="0" w:color="auto"/>
              </w:divBdr>
            </w:div>
            <w:div w:id="1653410761">
              <w:marLeft w:val="0"/>
              <w:marRight w:val="0"/>
              <w:marTop w:val="0"/>
              <w:marBottom w:val="0"/>
              <w:divBdr>
                <w:top w:val="none" w:sz="0" w:space="0" w:color="auto"/>
                <w:left w:val="none" w:sz="0" w:space="0" w:color="auto"/>
                <w:bottom w:val="none" w:sz="0" w:space="0" w:color="auto"/>
                <w:right w:val="none" w:sz="0" w:space="0" w:color="auto"/>
              </w:divBdr>
            </w:div>
            <w:div w:id="487745623">
              <w:marLeft w:val="0"/>
              <w:marRight w:val="0"/>
              <w:marTop w:val="0"/>
              <w:marBottom w:val="0"/>
              <w:divBdr>
                <w:top w:val="none" w:sz="0" w:space="0" w:color="auto"/>
                <w:left w:val="none" w:sz="0" w:space="0" w:color="auto"/>
                <w:bottom w:val="none" w:sz="0" w:space="0" w:color="auto"/>
                <w:right w:val="none" w:sz="0" w:space="0" w:color="auto"/>
              </w:divBdr>
            </w:div>
            <w:div w:id="2063365496">
              <w:marLeft w:val="0"/>
              <w:marRight w:val="0"/>
              <w:marTop w:val="0"/>
              <w:marBottom w:val="0"/>
              <w:divBdr>
                <w:top w:val="none" w:sz="0" w:space="0" w:color="auto"/>
                <w:left w:val="none" w:sz="0" w:space="0" w:color="auto"/>
                <w:bottom w:val="none" w:sz="0" w:space="0" w:color="auto"/>
                <w:right w:val="none" w:sz="0" w:space="0" w:color="auto"/>
              </w:divBdr>
            </w:div>
            <w:div w:id="357118998">
              <w:marLeft w:val="0"/>
              <w:marRight w:val="0"/>
              <w:marTop w:val="0"/>
              <w:marBottom w:val="0"/>
              <w:divBdr>
                <w:top w:val="none" w:sz="0" w:space="0" w:color="auto"/>
                <w:left w:val="none" w:sz="0" w:space="0" w:color="auto"/>
                <w:bottom w:val="none" w:sz="0" w:space="0" w:color="auto"/>
                <w:right w:val="none" w:sz="0" w:space="0" w:color="auto"/>
              </w:divBdr>
            </w:div>
            <w:div w:id="1114978252">
              <w:marLeft w:val="0"/>
              <w:marRight w:val="0"/>
              <w:marTop w:val="0"/>
              <w:marBottom w:val="0"/>
              <w:divBdr>
                <w:top w:val="none" w:sz="0" w:space="0" w:color="auto"/>
                <w:left w:val="none" w:sz="0" w:space="0" w:color="auto"/>
                <w:bottom w:val="none" w:sz="0" w:space="0" w:color="auto"/>
                <w:right w:val="none" w:sz="0" w:space="0" w:color="auto"/>
              </w:divBdr>
            </w:div>
            <w:div w:id="863520899">
              <w:marLeft w:val="0"/>
              <w:marRight w:val="0"/>
              <w:marTop w:val="0"/>
              <w:marBottom w:val="0"/>
              <w:divBdr>
                <w:top w:val="none" w:sz="0" w:space="0" w:color="auto"/>
                <w:left w:val="none" w:sz="0" w:space="0" w:color="auto"/>
                <w:bottom w:val="none" w:sz="0" w:space="0" w:color="auto"/>
                <w:right w:val="none" w:sz="0" w:space="0" w:color="auto"/>
              </w:divBdr>
            </w:div>
            <w:div w:id="1561550524">
              <w:marLeft w:val="0"/>
              <w:marRight w:val="0"/>
              <w:marTop w:val="0"/>
              <w:marBottom w:val="0"/>
              <w:divBdr>
                <w:top w:val="none" w:sz="0" w:space="0" w:color="auto"/>
                <w:left w:val="none" w:sz="0" w:space="0" w:color="auto"/>
                <w:bottom w:val="none" w:sz="0" w:space="0" w:color="auto"/>
                <w:right w:val="none" w:sz="0" w:space="0" w:color="auto"/>
              </w:divBdr>
            </w:div>
            <w:div w:id="1815827727">
              <w:marLeft w:val="0"/>
              <w:marRight w:val="0"/>
              <w:marTop w:val="0"/>
              <w:marBottom w:val="0"/>
              <w:divBdr>
                <w:top w:val="none" w:sz="0" w:space="0" w:color="auto"/>
                <w:left w:val="none" w:sz="0" w:space="0" w:color="auto"/>
                <w:bottom w:val="none" w:sz="0" w:space="0" w:color="auto"/>
                <w:right w:val="none" w:sz="0" w:space="0" w:color="auto"/>
              </w:divBdr>
            </w:div>
            <w:div w:id="925502381">
              <w:marLeft w:val="0"/>
              <w:marRight w:val="0"/>
              <w:marTop w:val="0"/>
              <w:marBottom w:val="0"/>
              <w:divBdr>
                <w:top w:val="none" w:sz="0" w:space="0" w:color="auto"/>
                <w:left w:val="none" w:sz="0" w:space="0" w:color="auto"/>
                <w:bottom w:val="none" w:sz="0" w:space="0" w:color="auto"/>
                <w:right w:val="none" w:sz="0" w:space="0" w:color="auto"/>
              </w:divBdr>
            </w:div>
            <w:div w:id="1980963046">
              <w:marLeft w:val="0"/>
              <w:marRight w:val="0"/>
              <w:marTop w:val="0"/>
              <w:marBottom w:val="0"/>
              <w:divBdr>
                <w:top w:val="none" w:sz="0" w:space="0" w:color="auto"/>
                <w:left w:val="none" w:sz="0" w:space="0" w:color="auto"/>
                <w:bottom w:val="none" w:sz="0" w:space="0" w:color="auto"/>
                <w:right w:val="none" w:sz="0" w:space="0" w:color="auto"/>
              </w:divBdr>
            </w:div>
            <w:div w:id="1272711129">
              <w:marLeft w:val="0"/>
              <w:marRight w:val="0"/>
              <w:marTop w:val="0"/>
              <w:marBottom w:val="0"/>
              <w:divBdr>
                <w:top w:val="none" w:sz="0" w:space="0" w:color="auto"/>
                <w:left w:val="none" w:sz="0" w:space="0" w:color="auto"/>
                <w:bottom w:val="none" w:sz="0" w:space="0" w:color="auto"/>
                <w:right w:val="none" w:sz="0" w:space="0" w:color="auto"/>
              </w:divBdr>
            </w:div>
            <w:div w:id="490677556">
              <w:marLeft w:val="0"/>
              <w:marRight w:val="0"/>
              <w:marTop w:val="0"/>
              <w:marBottom w:val="0"/>
              <w:divBdr>
                <w:top w:val="none" w:sz="0" w:space="0" w:color="auto"/>
                <w:left w:val="none" w:sz="0" w:space="0" w:color="auto"/>
                <w:bottom w:val="none" w:sz="0" w:space="0" w:color="auto"/>
                <w:right w:val="none" w:sz="0" w:space="0" w:color="auto"/>
              </w:divBdr>
            </w:div>
            <w:div w:id="1188759393">
              <w:marLeft w:val="0"/>
              <w:marRight w:val="0"/>
              <w:marTop w:val="0"/>
              <w:marBottom w:val="0"/>
              <w:divBdr>
                <w:top w:val="none" w:sz="0" w:space="0" w:color="auto"/>
                <w:left w:val="none" w:sz="0" w:space="0" w:color="auto"/>
                <w:bottom w:val="none" w:sz="0" w:space="0" w:color="auto"/>
                <w:right w:val="none" w:sz="0" w:space="0" w:color="auto"/>
              </w:divBdr>
            </w:div>
            <w:div w:id="309022878">
              <w:marLeft w:val="0"/>
              <w:marRight w:val="0"/>
              <w:marTop w:val="0"/>
              <w:marBottom w:val="0"/>
              <w:divBdr>
                <w:top w:val="none" w:sz="0" w:space="0" w:color="auto"/>
                <w:left w:val="none" w:sz="0" w:space="0" w:color="auto"/>
                <w:bottom w:val="none" w:sz="0" w:space="0" w:color="auto"/>
                <w:right w:val="none" w:sz="0" w:space="0" w:color="auto"/>
              </w:divBdr>
            </w:div>
            <w:div w:id="1247885651">
              <w:marLeft w:val="0"/>
              <w:marRight w:val="0"/>
              <w:marTop w:val="0"/>
              <w:marBottom w:val="0"/>
              <w:divBdr>
                <w:top w:val="none" w:sz="0" w:space="0" w:color="auto"/>
                <w:left w:val="none" w:sz="0" w:space="0" w:color="auto"/>
                <w:bottom w:val="none" w:sz="0" w:space="0" w:color="auto"/>
                <w:right w:val="none" w:sz="0" w:space="0" w:color="auto"/>
              </w:divBdr>
            </w:div>
            <w:div w:id="981810314">
              <w:marLeft w:val="0"/>
              <w:marRight w:val="0"/>
              <w:marTop w:val="0"/>
              <w:marBottom w:val="0"/>
              <w:divBdr>
                <w:top w:val="none" w:sz="0" w:space="0" w:color="auto"/>
                <w:left w:val="none" w:sz="0" w:space="0" w:color="auto"/>
                <w:bottom w:val="none" w:sz="0" w:space="0" w:color="auto"/>
                <w:right w:val="none" w:sz="0" w:space="0" w:color="auto"/>
              </w:divBdr>
            </w:div>
            <w:div w:id="158235947">
              <w:marLeft w:val="0"/>
              <w:marRight w:val="0"/>
              <w:marTop w:val="0"/>
              <w:marBottom w:val="0"/>
              <w:divBdr>
                <w:top w:val="none" w:sz="0" w:space="0" w:color="auto"/>
                <w:left w:val="none" w:sz="0" w:space="0" w:color="auto"/>
                <w:bottom w:val="none" w:sz="0" w:space="0" w:color="auto"/>
                <w:right w:val="none" w:sz="0" w:space="0" w:color="auto"/>
              </w:divBdr>
            </w:div>
            <w:div w:id="239220458">
              <w:marLeft w:val="0"/>
              <w:marRight w:val="0"/>
              <w:marTop w:val="0"/>
              <w:marBottom w:val="0"/>
              <w:divBdr>
                <w:top w:val="none" w:sz="0" w:space="0" w:color="auto"/>
                <w:left w:val="none" w:sz="0" w:space="0" w:color="auto"/>
                <w:bottom w:val="none" w:sz="0" w:space="0" w:color="auto"/>
                <w:right w:val="none" w:sz="0" w:space="0" w:color="auto"/>
              </w:divBdr>
            </w:div>
            <w:div w:id="1515340255">
              <w:marLeft w:val="0"/>
              <w:marRight w:val="0"/>
              <w:marTop w:val="0"/>
              <w:marBottom w:val="0"/>
              <w:divBdr>
                <w:top w:val="none" w:sz="0" w:space="0" w:color="auto"/>
                <w:left w:val="none" w:sz="0" w:space="0" w:color="auto"/>
                <w:bottom w:val="none" w:sz="0" w:space="0" w:color="auto"/>
                <w:right w:val="none" w:sz="0" w:space="0" w:color="auto"/>
              </w:divBdr>
            </w:div>
            <w:div w:id="738403050">
              <w:marLeft w:val="0"/>
              <w:marRight w:val="0"/>
              <w:marTop w:val="0"/>
              <w:marBottom w:val="0"/>
              <w:divBdr>
                <w:top w:val="none" w:sz="0" w:space="0" w:color="auto"/>
                <w:left w:val="none" w:sz="0" w:space="0" w:color="auto"/>
                <w:bottom w:val="none" w:sz="0" w:space="0" w:color="auto"/>
                <w:right w:val="none" w:sz="0" w:space="0" w:color="auto"/>
              </w:divBdr>
            </w:div>
            <w:div w:id="16735816">
              <w:marLeft w:val="0"/>
              <w:marRight w:val="0"/>
              <w:marTop w:val="0"/>
              <w:marBottom w:val="0"/>
              <w:divBdr>
                <w:top w:val="none" w:sz="0" w:space="0" w:color="auto"/>
                <w:left w:val="none" w:sz="0" w:space="0" w:color="auto"/>
                <w:bottom w:val="none" w:sz="0" w:space="0" w:color="auto"/>
                <w:right w:val="none" w:sz="0" w:space="0" w:color="auto"/>
              </w:divBdr>
            </w:div>
            <w:div w:id="388235322">
              <w:marLeft w:val="0"/>
              <w:marRight w:val="0"/>
              <w:marTop w:val="0"/>
              <w:marBottom w:val="0"/>
              <w:divBdr>
                <w:top w:val="none" w:sz="0" w:space="0" w:color="auto"/>
                <w:left w:val="none" w:sz="0" w:space="0" w:color="auto"/>
                <w:bottom w:val="none" w:sz="0" w:space="0" w:color="auto"/>
                <w:right w:val="none" w:sz="0" w:space="0" w:color="auto"/>
              </w:divBdr>
            </w:div>
            <w:div w:id="76088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39485">
      <w:bodyDiv w:val="1"/>
      <w:marLeft w:val="0"/>
      <w:marRight w:val="0"/>
      <w:marTop w:val="0"/>
      <w:marBottom w:val="0"/>
      <w:divBdr>
        <w:top w:val="none" w:sz="0" w:space="0" w:color="auto"/>
        <w:left w:val="none" w:sz="0" w:space="0" w:color="auto"/>
        <w:bottom w:val="none" w:sz="0" w:space="0" w:color="auto"/>
        <w:right w:val="none" w:sz="0" w:space="0" w:color="auto"/>
      </w:divBdr>
    </w:div>
    <w:div w:id="1189293415">
      <w:bodyDiv w:val="1"/>
      <w:marLeft w:val="0"/>
      <w:marRight w:val="0"/>
      <w:marTop w:val="0"/>
      <w:marBottom w:val="0"/>
      <w:divBdr>
        <w:top w:val="none" w:sz="0" w:space="0" w:color="auto"/>
        <w:left w:val="none" w:sz="0" w:space="0" w:color="auto"/>
        <w:bottom w:val="none" w:sz="0" w:space="0" w:color="auto"/>
        <w:right w:val="none" w:sz="0" w:space="0" w:color="auto"/>
      </w:divBdr>
    </w:div>
    <w:div w:id="1251306328">
      <w:bodyDiv w:val="1"/>
      <w:marLeft w:val="0"/>
      <w:marRight w:val="0"/>
      <w:marTop w:val="0"/>
      <w:marBottom w:val="0"/>
      <w:divBdr>
        <w:top w:val="none" w:sz="0" w:space="0" w:color="auto"/>
        <w:left w:val="none" w:sz="0" w:space="0" w:color="auto"/>
        <w:bottom w:val="none" w:sz="0" w:space="0" w:color="auto"/>
        <w:right w:val="none" w:sz="0" w:space="0" w:color="auto"/>
      </w:divBdr>
    </w:div>
    <w:div w:id="1364751510">
      <w:bodyDiv w:val="1"/>
      <w:marLeft w:val="0"/>
      <w:marRight w:val="0"/>
      <w:marTop w:val="0"/>
      <w:marBottom w:val="0"/>
      <w:divBdr>
        <w:top w:val="none" w:sz="0" w:space="0" w:color="auto"/>
        <w:left w:val="none" w:sz="0" w:space="0" w:color="auto"/>
        <w:bottom w:val="none" w:sz="0" w:space="0" w:color="auto"/>
        <w:right w:val="none" w:sz="0" w:space="0" w:color="auto"/>
      </w:divBdr>
    </w:div>
    <w:div w:id="1367290876">
      <w:bodyDiv w:val="1"/>
      <w:marLeft w:val="0"/>
      <w:marRight w:val="0"/>
      <w:marTop w:val="0"/>
      <w:marBottom w:val="0"/>
      <w:divBdr>
        <w:top w:val="none" w:sz="0" w:space="0" w:color="auto"/>
        <w:left w:val="none" w:sz="0" w:space="0" w:color="auto"/>
        <w:bottom w:val="none" w:sz="0" w:space="0" w:color="auto"/>
        <w:right w:val="none" w:sz="0" w:space="0" w:color="auto"/>
      </w:divBdr>
    </w:div>
    <w:div w:id="1547713459">
      <w:bodyDiv w:val="1"/>
      <w:marLeft w:val="0"/>
      <w:marRight w:val="0"/>
      <w:marTop w:val="0"/>
      <w:marBottom w:val="0"/>
      <w:divBdr>
        <w:top w:val="none" w:sz="0" w:space="0" w:color="auto"/>
        <w:left w:val="none" w:sz="0" w:space="0" w:color="auto"/>
        <w:bottom w:val="none" w:sz="0" w:space="0" w:color="auto"/>
        <w:right w:val="none" w:sz="0" w:space="0" w:color="auto"/>
      </w:divBdr>
    </w:div>
    <w:div w:id="2043625406">
      <w:bodyDiv w:val="1"/>
      <w:marLeft w:val="0"/>
      <w:marRight w:val="0"/>
      <w:marTop w:val="0"/>
      <w:marBottom w:val="0"/>
      <w:divBdr>
        <w:top w:val="none" w:sz="0" w:space="0" w:color="auto"/>
        <w:left w:val="none" w:sz="0" w:space="0" w:color="auto"/>
        <w:bottom w:val="none" w:sz="0" w:space="0" w:color="auto"/>
        <w:right w:val="none" w:sz="0" w:space="0" w:color="auto"/>
      </w:divBdr>
    </w:div>
    <w:div w:id="213772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09314-919B-4583-9FB7-A1F2761F1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2608</Words>
  <Characters>14866</Characters>
  <Application>Microsoft Office Word</Application>
  <DocSecurity>0</DocSecurity>
  <Lines>123</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Snježana Toplak</cp:lastModifiedBy>
  <cp:revision>3</cp:revision>
  <cp:lastPrinted>2020-03-20T06:38:00Z</cp:lastPrinted>
  <dcterms:created xsi:type="dcterms:W3CDTF">2020-03-20T06:36:00Z</dcterms:created>
  <dcterms:modified xsi:type="dcterms:W3CDTF">2020-03-20T06:40:00Z</dcterms:modified>
</cp:coreProperties>
</file>